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9BD8" w14:textId="77777777" w:rsidR="00AA5567" w:rsidRDefault="00AA5567">
      <w:pPr>
        <w:jc w:val="right"/>
        <w:rPr>
          <w:b/>
          <w:sz w:val="40"/>
          <w:szCs w:val="40"/>
        </w:rPr>
      </w:pPr>
    </w:p>
    <w:p w14:paraId="3AD379D2" w14:textId="7978C4FA" w:rsidR="00AA5567" w:rsidRPr="00A23C36" w:rsidRDefault="00BE555E" w:rsidP="00A23C36">
      <w:pPr>
        <w:spacing w:after="160" w:line="259" w:lineRule="auto"/>
        <w:ind w:left="-720"/>
        <w:jc w:val="center"/>
        <w:rPr>
          <w:rFonts w:asciiTheme="minorHAnsi" w:eastAsiaTheme="minorHAnsi" w:hAnsiTheme="minorHAnsi" w:cstheme="minorHAnsi"/>
          <w:b/>
          <w:bCs/>
          <w:sz w:val="32"/>
          <w:szCs w:val="32"/>
          <w:lang w:val="en-US"/>
        </w:rPr>
      </w:pPr>
      <w:bookmarkStart w:id="0" w:name="_ldiz0c27qzdb" w:colFirst="0" w:colLast="0"/>
      <w:bookmarkEnd w:id="0"/>
      <w:r w:rsidRPr="00A23C36">
        <w:rPr>
          <w:rFonts w:asciiTheme="minorHAnsi" w:eastAsiaTheme="minorHAnsi" w:hAnsiTheme="minorHAnsi" w:cstheme="minorHAnsi"/>
          <w:b/>
          <w:bCs/>
          <w:sz w:val="32"/>
          <w:szCs w:val="32"/>
          <w:lang w:val="en-US"/>
        </w:rPr>
        <w:t xml:space="preserve">Terms </w:t>
      </w:r>
      <w:r w:rsidR="00A23C36" w:rsidRPr="00A23C36">
        <w:rPr>
          <w:rFonts w:asciiTheme="minorHAnsi" w:eastAsiaTheme="minorHAnsi" w:hAnsiTheme="minorHAnsi" w:cstheme="minorHAnsi"/>
          <w:b/>
          <w:bCs/>
          <w:sz w:val="32"/>
          <w:szCs w:val="32"/>
          <w:lang w:val="en-US"/>
        </w:rPr>
        <w:t>of</w:t>
      </w:r>
      <w:r w:rsidRPr="00A23C36">
        <w:rPr>
          <w:rFonts w:asciiTheme="minorHAnsi" w:eastAsiaTheme="minorHAnsi" w:hAnsiTheme="minorHAnsi" w:cstheme="minorHAnsi"/>
          <w:b/>
          <w:bCs/>
          <w:sz w:val="32"/>
          <w:szCs w:val="32"/>
          <w:lang w:val="en-US"/>
        </w:rPr>
        <w:t xml:space="preserve"> Reference </w:t>
      </w:r>
      <w:r w:rsidR="00A23C36" w:rsidRPr="00A23C36">
        <w:rPr>
          <w:rFonts w:asciiTheme="minorHAnsi" w:eastAsiaTheme="minorHAnsi" w:hAnsiTheme="minorHAnsi" w:cstheme="minorHAnsi"/>
          <w:b/>
          <w:bCs/>
          <w:sz w:val="32"/>
          <w:szCs w:val="32"/>
          <w:lang w:val="en-US"/>
        </w:rPr>
        <w:t>for</w:t>
      </w:r>
      <w:r w:rsidRPr="00A23C36">
        <w:rPr>
          <w:rFonts w:asciiTheme="minorHAnsi" w:eastAsiaTheme="minorHAnsi" w:hAnsiTheme="minorHAnsi" w:cstheme="minorHAnsi"/>
          <w:b/>
          <w:bCs/>
          <w:sz w:val="32"/>
          <w:szCs w:val="32"/>
          <w:lang w:val="en-US"/>
        </w:rPr>
        <w:t xml:space="preserve"> Script writing Training</w:t>
      </w:r>
    </w:p>
    <w:p w14:paraId="5DF54AA6" w14:textId="77777777" w:rsidR="00AA5567" w:rsidRPr="00A23C36" w:rsidRDefault="00AA5567">
      <w:pPr>
        <w:rPr>
          <w:rFonts w:asciiTheme="minorBidi" w:hAnsiTheme="minorBidi" w:cstheme="minorBidi"/>
          <w:lang w:val="en-US"/>
        </w:rPr>
      </w:pPr>
    </w:p>
    <w:p w14:paraId="263DA895" w14:textId="77777777" w:rsidR="00AA5567" w:rsidRPr="00A23C36" w:rsidRDefault="00AA5567">
      <w:pPr>
        <w:rPr>
          <w:rFonts w:asciiTheme="minorBidi" w:hAnsiTheme="minorBidi" w:cstheme="minorBidi"/>
          <w:lang w:val="en-US"/>
        </w:rPr>
      </w:pPr>
    </w:p>
    <w:p w14:paraId="4785D5D9" w14:textId="77777777" w:rsidR="00A23C36" w:rsidRPr="00A23C36" w:rsidRDefault="00A23C36" w:rsidP="00A23C36">
      <w:pPr>
        <w:spacing w:after="160" w:line="259" w:lineRule="auto"/>
        <w:ind w:left="-720"/>
        <w:jc w:val="lowKashida"/>
        <w:rPr>
          <w:rFonts w:ascii="Calibri" w:eastAsia="Calibri" w:hAnsi="Calibri" w:cs="Calibri"/>
          <w:b/>
          <w:bCs/>
          <w:color w:val="FA7A06"/>
          <w:sz w:val="24"/>
          <w:szCs w:val="24"/>
          <w:lang w:val="en-US" w:bidi="ar-EG"/>
        </w:rPr>
      </w:pPr>
      <w:r w:rsidRPr="00A23C36">
        <w:rPr>
          <w:rFonts w:ascii="Calibri" w:eastAsia="Calibri" w:hAnsi="Calibri" w:cs="Calibri"/>
          <w:b/>
          <w:bCs/>
          <w:color w:val="FA7A06"/>
          <w:sz w:val="24"/>
          <w:szCs w:val="24"/>
          <w:lang w:val="en-US" w:bidi="ar-EG"/>
        </w:rPr>
        <w:t xml:space="preserve">CARE Egypt Foundation: </w:t>
      </w:r>
    </w:p>
    <w:p w14:paraId="7469BBEC" w14:textId="77777777" w:rsidR="00A23C36" w:rsidRPr="00A23C36" w:rsidRDefault="00A23C36" w:rsidP="00A23C36">
      <w:pPr>
        <w:spacing w:after="160" w:line="259" w:lineRule="auto"/>
        <w:ind w:left="-720"/>
        <w:jc w:val="lowKashida"/>
        <w:rPr>
          <w:rFonts w:ascii="Calibri" w:eastAsia="Calibri" w:hAnsi="Calibri" w:cs="Calibri"/>
          <w:color w:val="000000"/>
          <w:sz w:val="24"/>
          <w:szCs w:val="24"/>
          <w:lang w:val="en-US" w:bidi="ar-EG"/>
        </w:rPr>
      </w:pPr>
      <w:r w:rsidRPr="00A23C36">
        <w:rPr>
          <w:rFonts w:ascii="Calibri" w:eastAsia="Calibri" w:hAnsi="Calibri" w:cs="Calibri"/>
          <w:color w:val="000000"/>
          <w:sz w:val="24"/>
          <w:szCs w:val="24"/>
          <w:lang w:val="en-US" w:bidi="ar-EG"/>
        </w:rPr>
        <w:t xml:space="preserve">CARE Egypt Foundation for Development (CEF) is a non-governmental organization registered by the Central Administration of Associations and the Federations of the Ministry of Social Solidarity under number “833 / 2018”. CEF </w:t>
      </w:r>
      <w:proofErr w:type="gramStart"/>
      <w:r w:rsidRPr="00A23C36">
        <w:rPr>
          <w:rFonts w:ascii="Calibri" w:eastAsia="Calibri" w:hAnsi="Calibri" w:cs="Calibri"/>
          <w:color w:val="000000"/>
          <w:sz w:val="24"/>
          <w:szCs w:val="24"/>
          <w:lang w:val="en-US" w:bidi="ar-EG"/>
        </w:rPr>
        <w:t>is located in</w:t>
      </w:r>
      <w:proofErr w:type="gramEnd"/>
      <w:r w:rsidRPr="00A23C36">
        <w:rPr>
          <w:rFonts w:ascii="Calibri" w:eastAsia="Calibri" w:hAnsi="Calibri" w:cs="Calibri"/>
          <w:color w:val="000000"/>
          <w:sz w:val="24"/>
          <w:szCs w:val="24"/>
          <w:lang w:val="en-US" w:bidi="ar-EG"/>
        </w:rPr>
        <w:t xml:space="preserve"> 25 </w:t>
      </w:r>
      <w:proofErr w:type="spellStart"/>
      <w:r w:rsidRPr="00A23C36">
        <w:rPr>
          <w:rFonts w:ascii="Calibri" w:eastAsia="Calibri" w:hAnsi="Calibri" w:cs="Calibri"/>
          <w:color w:val="000000"/>
          <w:sz w:val="24"/>
          <w:szCs w:val="24"/>
          <w:lang w:val="en-US" w:bidi="ar-EG"/>
        </w:rPr>
        <w:t>Asmaa</w:t>
      </w:r>
      <w:proofErr w:type="spellEnd"/>
      <w:r w:rsidRPr="00A23C36">
        <w:rPr>
          <w:rFonts w:ascii="Calibri" w:eastAsia="Calibri" w:hAnsi="Calibri" w:cs="Calibri"/>
          <w:color w:val="000000"/>
          <w:sz w:val="24"/>
          <w:szCs w:val="24"/>
          <w:lang w:val="en-US" w:bidi="ar-EG"/>
        </w:rPr>
        <w:t xml:space="preserve"> Fahmy Street - Fifth Floor (Plot No. 1 - Square Y) </w:t>
      </w:r>
      <w:proofErr w:type="spellStart"/>
      <w:r w:rsidRPr="00A23C36">
        <w:rPr>
          <w:rFonts w:ascii="Calibri" w:eastAsia="Calibri" w:hAnsi="Calibri" w:cs="Calibri"/>
          <w:color w:val="000000"/>
          <w:sz w:val="24"/>
          <w:szCs w:val="24"/>
          <w:lang w:val="en-US" w:bidi="ar-EG"/>
        </w:rPr>
        <w:t>Qesm</w:t>
      </w:r>
      <w:proofErr w:type="spellEnd"/>
      <w:r w:rsidRPr="00A23C36">
        <w:rPr>
          <w:rFonts w:ascii="Calibri" w:eastAsia="Calibri" w:hAnsi="Calibri" w:cs="Calibri"/>
          <w:color w:val="000000"/>
          <w:sz w:val="24"/>
          <w:szCs w:val="24"/>
          <w:lang w:val="en-US" w:bidi="ar-EG"/>
        </w:rPr>
        <w:t xml:space="preserve"> 1st Nasser City, Cairo, Egypt. The organization is subject to the provisions of the law governing the work of the Non-governmental Organizations (NGOs) No. 149 of 2019.</w:t>
      </w:r>
    </w:p>
    <w:p w14:paraId="175B41A0" w14:textId="49934109" w:rsidR="00A23C36" w:rsidRDefault="00A23C36" w:rsidP="00A23C36">
      <w:pPr>
        <w:spacing w:after="160" w:line="259" w:lineRule="auto"/>
        <w:ind w:left="-720"/>
        <w:jc w:val="lowKashida"/>
        <w:rPr>
          <w:rFonts w:ascii="Calibri" w:eastAsia="Calibri" w:hAnsi="Calibri" w:cs="Calibri"/>
          <w:color w:val="000000"/>
          <w:sz w:val="24"/>
          <w:szCs w:val="24"/>
          <w:lang w:val="en-US" w:bidi="ar-EG"/>
        </w:rPr>
      </w:pPr>
      <w:r w:rsidRPr="00A23C36">
        <w:rPr>
          <w:rFonts w:ascii="Calibri" w:eastAsia="Calibri" w:hAnsi="Calibri" w:cs="Calibri"/>
          <w:color w:val="000000"/>
          <w:sz w:val="24"/>
          <w:szCs w:val="24"/>
          <w:lang w:val="en-US" w:bidi="ar-EG"/>
        </w:rPr>
        <w:t xml:space="preserve">CARE Egypt Foundation for Development (CEF) is capitalizing and building on the legacy, expertise of CARE International in Egypt since 1954. CEF is designing, </w:t>
      </w:r>
      <w:r w:rsidR="003F1269" w:rsidRPr="00A23C36">
        <w:rPr>
          <w:rFonts w:ascii="Calibri" w:eastAsia="Calibri" w:hAnsi="Calibri" w:cs="Calibri"/>
          <w:color w:val="000000"/>
          <w:sz w:val="24"/>
          <w:szCs w:val="24"/>
          <w:lang w:val="en-US" w:bidi="ar-EG"/>
        </w:rPr>
        <w:t>implementing,</w:t>
      </w:r>
      <w:r w:rsidRPr="00A23C36">
        <w:rPr>
          <w:rFonts w:ascii="Calibri" w:eastAsia="Calibri" w:hAnsi="Calibri" w:cs="Calibri"/>
          <w:color w:val="000000"/>
          <w:sz w:val="24"/>
          <w:szCs w:val="24"/>
          <w:lang w:val="en-US" w:bidi="ar-EG"/>
        </w:rPr>
        <w:t xml:space="preserve"> and managing development programs and projects that aim towards improving living conditions and quality of life by responding to and addressing the main root causes of poverty, the highest needs of the poor and marginalized groups in Egypt in a sustainable manner that is consistent with the culture, </w:t>
      </w:r>
      <w:r w:rsidR="003F1269" w:rsidRPr="00A23C36">
        <w:rPr>
          <w:rFonts w:ascii="Calibri" w:eastAsia="Calibri" w:hAnsi="Calibri" w:cs="Calibri"/>
          <w:color w:val="000000"/>
          <w:sz w:val="24"/>
          <w:szCs w:val="24"/>
          <w:lang w:val="en-US" w:bidi="ar-EG"/>
        </w:rPr>
        <w:t>reality,</w:t>
      </w:r>
      <w:r w:rsidRPr="00A23C36">
        <w:rPr>
          <w:rFonts w:ascii="Calibri" w:eastAsia="Calibri" w:hAnsi="Calibri" w:cs="Calibri"/>
          <w:color w:val="000000"/>
          <w:sz w:val="24"/>
          <w:szCs w:val="24"/>
          <w:lang w:val="en-US" w:bidi="ar-EG"/>
        </w:rPr>
        <w:t xml:space="preserve"> and local and national contexts.</w:t>
      </w:r>
    </w:p>
    <w:p w14:paraId="2D90BEF8" w14:textId="77777777" w:rsidR="00005B3B" w:rsidRPr="00005B3B" w:rsidRDefault="00005B3B" w:rsidP="00005B3B">
      <w:pPr>
        <w:spacing w:after="160" w:line="259" w:lineRule="auto"/>
        <w:ind w:left="-720"/>
        <w:jc w:val="lowKashida"/>
        <w:rPr>
          <w:rFonts w:ascii="Calibri" w:eastAsia="Calibri" w:hAnsi="Calibri" w:cs="Calibri"/>
          <w:b/>
          <w:bCs/>
          <w:color w:val="FA7A06"/>
          <w:sz w:val="24"/>
          <w:szCs w:val="24"/>
          <w:lang w:val="en-US" w:bidi="ar-EG"/>
        </w:rPr>
      </w:pPr>
      <w:r w:rsidRPr="00005B3B">
        <w:rPr>
          <w:rFonts w:ascii="Calibri" w:eastAsia="Calibri" w:hAnsi="Calibri" w:cs="Calibri"/>
          <w:b/>
          <w:bCs/>
          <w:color w:val="FA7A06"/>
          <w:sz w:val="24"/>
          <w:szCs w:val="24"/>
          <w:lang w:val="en-US" w:bidi="ar-EG"/>
        </w:rPr>
        <w:t xml:space="preserve">Women’s Rights Program: </w:t>
      </w:r>
    </w:p>
    <w:p w14:paraId="2EF66A64" w14:textId="3377053D" w:rsidR="009C0621" w:rsidRDefault="00005B3B" w:rsidP="00A258CC">
      <w:pPr>
        <w:spacing w:after="160" w:line="259" w:lineRule="auto"/>
        <w:ind w:left="-720"/>
        <w:jc w:val="lowKashida"/>
        <w:rPr>
          <w:rFonts w:ascii="Calibri" w:eastAsia="Calibri" w:hAnsi="Calibri" w:cs="Calibri"/>
          <w:sz w:val="24"/>
          <w:szCs w:val="24"/>
          <w:lang w:val="en-US"/>
        </w:rPr>
      </w:pPr>
      <w:r w:rsidRPr="00005B3B">
        <w:rPr>
          <w:rFonts w:ascii="Calibri" w:eastAsia="Calibri" w:hAnsi="Calibri" w:cs="Calibri"/>
          <w:sz w:val="24"/>
          <w:szCs w:val="24"/>
          <w:lang w:val="en-US"/>
        </w:rPr>
        <w:t xml:space="preserve">The Women’s Rights Program is designed to empower poor and marginalized women in Egypt who suffer from rights </w:t>
      </w:r>
      <w:r w:rsidRPr="00005B3B">
        <w:rPr>
          <w:rFonts w:ascii="Calibri" w:eastAsia="Calibri" w:hAnsi="Calibri" w:cs="Calibri"/>
          <w:color w:val="000000"/>
          <w:sz w:val="24"/>
          <w:szCs w:val="24"/>
          <w:lang w:val="en-US"/>
        </w:rPr>
        <w:t xml:space="preserve">’violation. Its impact goal is: By 2030, 1.5 million poor and marginalized women and girls in Egypt enjoy greater justice in fulfillment of social, economic, </w:t>
      </w:r>
      <w:r w:rsidR="003F1269" w:rsidRPr="00005B3B">
        <w:rPr>
          <w:rFonts w:ascii="Calibri" w:eastAsia="Calibri" w:hAnsi="Calibri" w:cs="Calibri"/>
          <w:color w:val="000000"/>
          <w:sz w:val="24"/>
          <w:szCs w:val="24"/>
          <w:lang w:val="en-US"/>
        </w:rPr>
        <w:t>civil,</w:t>
      </w:r>
      <w:r w:rsidRPr="00005B3B">
        <w:rPr>
          <w:rFonts w:ascii="Calibri" w:eastAsia="Calibri" w:hAnsi="Calibri" w:cs="Calibri"/>
          <w:color w:val="000000"/>
          <w:sz w:val="24"/>
          <w:szCs w:val="24"/>
          <w:lang w:val="en-US"/>
        </w:rPr>
        <w:t xml:space="preserve"> and political rights. </w:t>
      </w:r>
      <w:proofErr w:type="gramStart"/>
      <w:r w:rsidRPr="00005B3B">
        <w:rPr>
          <w:rFonts w:ascii="Calibri" w:eastAsia="Calibri" w:hAnsi="Calibri" w:cs="Calibri"/>
          <w:color w:val="000000"/>
          <w:sz w:val="24"/>
          <w:szCs w:val="24"/>
          <w:lang w:val="en-US"/>
        </w:rPr>
        <w:t>In order to</w:t>
      </w:r>
      <w:proofErr w:type="gramEnd"/>
      <w:r w:rsidRPr="00005B3B">
        <w:rPr>
          <w:rFonts w:ascii="Calibri" w:eastAsia="Calibri" w:hAnsi="Calibri" w:cs="Calibri"/>
          <w:color w:val="000000"/>
          <w:sz w:val="24"/>
          <w:szCs w:val="24"/>
          <w:lang w:val="en-US"/>
        </w:rPr>
        <w:t xml:space="preserve"> achieve this goal, the program works with</w:t>
      </w:r>
      <w:r w:rsidRPr="00005B3B">
        <w:rPr>
          <w:rFonts w:ascii="Calibri" w:eastAsia="Calibri" w:hAnsi="Calibri" w:cs="Calibri"/>
          <w:b/>
          <w:bCs/>
          <w:color w:val="000000"/>
          <w:sz w:val="24"/>
          <w:szCs w:val="24"/>
          <w:lang w:val="en-US" w:bidi="ar-EG"/>
        </w:rPr>
        <w:t xml:space="preserve"> </w:t>
      </w:r>
      <w:r w:rsidRPr="00005B3B">
        <w:rPr>
          <w:rFonts w:ascii="Calibri" w:eastAsia="Calibri" w:hAnsi="Calibri" w:cs="Calibri"/>
          <w:color w:val="000000"/>
          <w:sz w:val="24"/>
          <w:szCs w:val="24"/>
          <w:lang w:val="en-US"/>
        </w:rPr>
        <w:t xml:space="preserve">both the duty bearers in government and civil society, as well as rights </w:t>
      </w:r>
      <w:r w:rsidRPr="00005B3B">
        <w:rPr>
          <w:rFonts w:ascii="Calibri" w:eastAsia="Calibri" w:hAnsi="Calibri" w:cs="Calibri"/>
          <w:sz w:val="24"/>
          <w:szCs w:val="24"/>
          <w:lang w:val="en-US"/>
        </w:rPr>
        <w:t xml:space="preserve">bearers, women themselves, to address discriminatory attitudes and behavior towards women and girls. One of the main issues </w:t>
      </w:r>
      <w:r w:rsidR="003F1269" w:rsidRPr="00005B3B">
        <w:rPr>
          <w:rFonts w:ascii="Calibri" w:eastAsia="Calibri" w:hAnsi="Calibri" w:cs="Calibri"/>
          <w:sz w:val="24"/>
          <w:szCs w:val="24"/>
          <w:lang w:val="en-US"/>
        </w:rPr>
        <w:t>women faces</w:t>
      </w:r>
      <w:r w:rsidRPr="00005B3B">
        <w:rPr>
          <w:rFonts w:ascii="Calibri" w:eastAsia="Calibri" w:hAnsi="Calibri" w:cs="Calibri"/>
          <w:sz w:val="24"/>
          <w:szCs w:val="24"/>
          <w:lang w:val="en-US"/>
        </w:rPr>
        <w:t xml:space="preserve"> is domestic violence, however, harmful practices, such as Female Genital Mutilation (FGM) and early marriage, widely prevail within the society’s traditions. </w:t>
      </w:r>
    </w:p>
    <w:p w14:paraId="479F3215" w14:textId="5C838560" w:rsidR="00005B3B" w:rsidRPr="00005B3B" w:rsidRDefault="00005B3B" w:rsidP="00005B3B">
      <w:pPr>
        <w:spacing w:after="160" w:line="259" w:lineRule="auto"/>
        <w:ind w:left="-720"/>
        <w:jc w:val="lowKashida"/>
        <w:rPr>
          <w:rFonts w:ascii="Calibri" w:eastAsia="Calibri" w:hAnsi="Calibri" w:cs="Calibri"/>
          <w:b/>
          <w:bCs/>
          <w:color w:val="FA7A06"/>
          <w:sz w:val="24"/>
          <w:szCs w:val="24"/>
          <w:lang w:val="en-US" w:bidi="ar-EG"/>
        </w:rPr>
      </w:pPr>
      <w:r w:rsidRPr="00005B3B">
        <w:rPr>
          <w:rFonts w:ascii="Calibri" w:eastAsia="Calibri" w:hAnsi="Calibri" w:cs="Calibri"/>
          <w:b/>
          <w:bCs/>
          <w:color w:val="FA7A06"/>
          <w:sz w:val="24"/>
          <w:szCs w:val="24"/>
          <w:lang w:val="en-US" w:bidi="ar-EG"/>
        </w:rPr>
        <w:t xml:space="preserve">Project Summary: </w:t>
      </w:r>
    </w:p>
    <w:p w14:paraId="755DC5BD" w14:textId="71994BEA" w:rsidR="00005B3B" w:rsidRDefault="00005B3B" w:rsidP="00005B3B">
      <w:pPr>
        <w:spacing w:line="353" w:lineRule="auto"/>
        <w:ind w:left="-540"/>
        <w:rPr>
          <w:rFonts w:ascii="Calibri" w:eastAsia="Calibri" w:hAnsi="Calibri" w:cs="Calibri"/>
          <w:sz w:val="24"/>
          <w:szCs w:val="24"/>
          <w:lang w:val="en-US"/>
        </w:rPr>
      </w:pPr>
      <w:r w:rsidRPr="00005B3B">
        <w:rPr>
          <w:rFonts w:ascii="Calibri" w:eastAsia="Calibri" w:hAnsi="Calibri" w:cs="Calibri"/>
          <w:sz w:val="24"/>
          <w:szCs w:val="24"/>
          <w:lang w:val="en-US"/>
        </w:rPr>
        <w:t xml:space="preserve">CARE Egypt has been selected by UNFPA to implement a project addressing violence against women and girls in Upper Egypt. This project works towards ending FGM and early marriage, and supporting survivors who experienced any types of violence, exploitation, or abuse in the governorates of Assiut, </w:t>
      </w:r>
      <w:proofErr w:type="spellStart"/>
      <w:r w:rsidRPr="00005B3B">
        <w:rPr>
          <w:rFonts w:ascii="Calibri" w:eastAsia="Calibri" w:hAnsi="Calibri" w:cs="Calibri"/>
          <w:sz w:val="24"/>
          <w:szCs w:val="24"/>
          <w:lang w:val="en-US"/>
        </w:rPr>
        <w:t>Sohag</w:t>
      </w:r>
      <w:proofErr w:type="spellEnd"/>
      <w:r w:rsidRPr="00005B3B">
        <w:rPr>
          <w:rFonts w:ascii="Calibri" w:eastAsia="Calibri" w:hAnsi="Calibri" w:cs="Calibri"/>
          <w:sz w:val="24"/>
          <w:szCs w:val="24"/>
          <w:lang w:val="en-US"/>
        </w:rPr>
        <w:t xml:space="preserve">, </w:t>
      </w:r>
      <w:proofErr w:type="spellStart"/>
      <w:r w:rsidRPr="00005B3B">
        <w:rPr>
          <w:rFonts w:ascii="Calibri" w:eastAsia="Calibri" w:hAnsi="Calibri" w:cs="Calibri"/>
          <w:sz w:val="24"/>
          <w:szCs w:val="24"/>
          <w:lang w:val="en-US"/>
        </w:rPr>
        <w:t>M</w:t>
      </w:r>
      <w:r>
        <w:rPr>
          <w:rFonts w:ascii="Calibri" w:eastAsia="Calibri" w:hAnsi="Calibri" w:cs="Calibri"/>
          <w:sz w:val="24"/>
          <w:szCs w:val="24"/>
          <w:lang w:val="en-US"/>
        </w:rPr>
        <w:t>e</w:t>
      </w:r>
      <w:r w:rsidRPr="00005B3B">
        <w:rPr>
          <w:rFonts w:ascii="Calibri" w:eastAsia="Calibri" w:hAnsi="Calibri" w:cs="Calibri"/>
          <w:sz w:val="24"/>
          <w:szCs w:val="24"/>
          <w:lang w:val="en-US"/>
        </w:rPr>
        <w:t>nya</w:t>
      </w:r>
      <w:proofErr w:type="spellEnd"/>
      <w:r w:rsidRPr="00005B3B">
        <w:rPr>
          <w:rFonts w:ascii="Calibri" w:eastAsia="Calibri" w:hAnsi="Calibri" w:cs="Calibri"/>
          <w:sz w:val="24"/>
          <w:szCs w:val="24"/>
          <w:lang w:val="en-US"/>
        </w:rPr>
        <w:t xml:space="preserve">, and Beni </w:t>
      </w:r>
      <w:proofErr w:type="spellStart"/>
      <w:r w:rsidRPr="00005B3B">
        <w:rPr>
          <w:rFonts w:ascii="Calibri" w:eastAsia="Calibri" w:hAnsi="Calibri" w:cs="Calibri"/>
          <w:sz w:val="24"/>
          <w:szCs w:val="24"/>
          <w:lang w:val="en-US"/>
        </w:rPr>
        <w:t>Suef</w:t>
      </w:r>
      <w:proofErr w:type="spellEnd"/>
      <w:r w:rsidRPr="00005B3B">
        <w:rPr>
          <w:rFonts w:ascii="Calibri" w:eastAsia="Calibri" w:hAnsi="Calibri" w:cs="Calibri"/>
          <w:sz w:val="24"/>
          <w:szCs w:val="24"/>
          <w:lang w:val="en-US"/>
        </w:rPr>
        <w:t xml:space="preserve">. The project will contribute to the long-term impact of ''women and girls in target communities fully enjoy their lives free of the risk of FGM and early marriage’’. It seeks to address the root causes of FGM and early marriage, develop a set of interventions targeting various stakeholders. These interventions aim to raise community awareness on reproductive health and girls’ education, actively engage men and boys in the discussion against early marriage, equip a cadre of local volunteers with the knowledge and skills </w:t>
      </w:r>
      <w:r w:rsidRPr="00005B3B">
        <w:rPr>
          <w:rFonts w:ascii="Calibri" w:eastAsia="Calibri" w:hAnsi="Calibri" w:cs="Calibri"/>
          <w:sz w:val="24"/>
          <w:szCs w:val="24"/>
          <w:lang w:val="en-US"/>
        </w:rPr>
        <w:lastRenderedPageBreak/>
        <w:t>needed to actively participate in the efforts to reduce the prevalence of harm practices and finally, networking all efforts in organized advocacy campaigns capable to achieve more gains that give women and girls a safe environment free from harmful practices in the targeted governorates.</w:t>
      </w:r>
    </w:p>
    <w:p w14:paraId="21024C9E" w14:textId="77777777" w:rsidR="009C0621" w:rsidRDefault="009C0621" w:rsidP="00005B3B">
      <w:pPr>
        <w:spacing w:line="353" w:lineRule="auto"/>
        <w:ind w:left="-540"/>
        <w:rPr>
          <w:rFonts w:ascii="Calibri" w:eastAsia="Calibri" w:hAnsi="Calibri" w:cs="Calibri"/>
          <w:sz w:val="24"/>
          <w:szCs w:val="24"/>
          <w:lang w:val="en-US"/>
        </w:rPr>
      </w:pPr>
    </w:p>
    <w:p w14:paraId="2CE9F758" w14:textId="40CDAEB6" w:rsidR="00005B3B" w:rsidRPr="00005B3B" w:rsidRDefault="00005B3B" w:rsidP="00005B3B">
      <w:pPr>
        <w:spacing w:after="160" w:line="259" w:lineRule="auto"/>
        <w:ind w:left="-720"/>
        <w:jc w:val="lowKashida"/>
        <w:rPr>
          <w:rFonts w:ascii="Calibri" w:eastAsia="Calibri" w:hAnsi="Calibri" w:cs="Calibri"/>
          <w:b/>
          <w:bCs/>
          <w:color w:val="FA7A06"/>
          <w:sz w:val="24"/>
          <w:szCs w:val="24"/>
          <w:lang w:val="en-US" w:bidi="ar-EG"/>
        </w:rPr>
      </w:pPr>
      <w:r w:rsidRPr="00005B3B">
        <w:rPr>
          <w:rFonts w:ascii="Calibri" w:eastAsia="Calibri" w:hAnsi="Calibri" w:cs="Calibri"/>
          <w:b/>
          <w:bCs/>
          <w:color w:val="FA7A06"/>
          <w:sz w:val="24"/>
          <w:szCs w:val="24"/>
          <w:lang w:val="en-US" w:bidi="ar-EG"/>
        </w:rPr>
        <w:t xml:space="preserve">Scope/Specific Activity: </w:t>
      </w:r>
    </w:p>
    <w:p w14:paraId="3376DA16" w14:textId="2BA3E4E6" w:rsidR="009C0621" w:rsidRPr="00ED618D" w:rsidRDefault="00005B3B" w:rsidP="00ED618D">
      <w:pPr>
        <w:spacing w:after="160" w:line="259" w:lineRule="auto"/>
        <w:ind w:left="-720"/>
        <w:jc w:val="lowKashida"/>
        <w:rPr>
          <w:rFonts w:ascii="Calibri" w:eastAsia="Calibri" w:hAnsi="Calibri" w:cs="Calibri"/>
          <w:b/>
          <w:bCs/>
          <w:color w:val="FA7A06"/>
          <w:sz w:val="24"/>
          <w:szCs w:val="24"/>
          <w:lang w:val="en-US"/>
        </w:rPr>
      </w:pPr>
      <w:r w:rsidRPr="00005B3B">
        <w:rPr>
          <w:rFonts w:ascii="Calibri" w:eastAsia="Calibri" w:hAnsi="Calibri" w:cs="Calibri"/>
          <w:sz w:val="24"/>
          <w:szCs w:val="24"/>
          <w:lang w:val="en-US"/>
        </w:rPr>
        <w:t xml:space="preserve">The partnership between CARE Egypt, UNFPA and </w:t>
      </w:r>
      <w:r w:rsidR="003F1269">
        <w:rPr>
          <w:rFonts w:ascii="Calibri" w:eastAsia="Calibri" w:hAnsi="Calibri" w:cs="Calibri"/>
          <w:sz w:val="24"/>
          <w:szCs w:val="24"/>
          <w:lang w:val="en-US"/>
        </w:rPr>
        <w:t>Y-PEER Egypt</w:t>
      </w:r>
      <w:r w:rsidRPr="00005B3B">
        <w:rPr>
          <w:rFonts w:ascii="Calibri" w:eastAsia="Calibri" w:hAnsi="Calibri" w:cs="Calibri"/>
          <w:sz w:val="24"/>
          <w:szCs w:val="24"/>
          <w:lang w:val="en-US"/>
        </w:rPr>
        <w:t xml:space="preserve"> empowers </w:t>
      </w:r>
      <w:r w:rsidR="003F1269">
        <w:rPr>
          <w:rFonts w:ascii="Calibri" w:eastAsia="Calibri" w:hAnsi="Calibri" w:cs="Calibri"/>
          <w:sz w:val="24"/>
          <w:szCs w:val="24"/>
          <w:lang w:val="en-US"/>
        </w:rPr>
        <w:t>young people</w:t>
      </w:r>
      <w:r w:rsidRPr="00005B3B">
        <w:rPr>
          <w:rFonts w:ascii="Calibri" w:eastAsia="Calibri" w:hAnsi="Calibri" w:cs="Calibri"/>
          <w:sz w:val="24"/>
          <w:szCs w:val="24"/>
          <w:lang w:val="en-US"/>
        </w:rPr>
        <w:t xml:space="preserve"> agency to make an impact through theatrical performances that work on the topics of female genital mutilation </w:t>
      </w:r>
      <w:r w:rsidR="003F1269">
        <w:rPr>
          <w:rFonts w:ascii="Calibri" w:eastAsia="Calibri" w:hAnsi="Calibri" w:cs="Calibri"/>
          <w:sz w:val="24"/>
          <w:szCs w:val="24"/>
          <w:lang w:val="en-US"/>
        </w:rPr>
        <w:t xml:space="preserve">(FGM) </w:t>
      </w:r>
      <w:r w:rsidRPr="00005B3B">
        <w:rPr>
          <w:rFonts w:ascii="Calibri" w:eastAsia="Calibri" w:hAnsi="Calibri" w:cs="Calibri"/>
          <w:sz w:val="24"/>
          <w:szCs w:val="24"/>
          <w:lang w:val="en-US"/>
        </w:rPr>
        <w:t xml:space="preserve">and menstrual hygiene management </w:t>
      </w:r>
      <w:r w:rsidR="003F1269">
        <w:rPr>
          <w:rFonts w:ascii="Calibri" w:eastAsia="Calibri" w:hAnsi="Calibri" w:cs="Calibri"/>
          <w:sz w:val="24"/>
          <w:szCs w:val="24"/>
          <w:lang w:val="en-US"/>
        </w:rPr>
        <w:t xml:space="preserve">(MHM) </w:t>
      </w:r>
      <w:r w:rsidRPr="00005B3B">
        <w:rPr>
          <w:rFonts w:ascii="Calibri" w:eastAsia="Calibri" w:hAnsi="Calibri" w:cs="Calibri"/>
          <w:sz w:val="24"/>
          <w:szCs w:val="24"/>
          <w:lang w:val="en-US"/>
        </w:rPr>
        <w:t xml:space="preserve">through a peer-to-peer approach. </w:t>
      </w:r>
      <w:r w:rsidR="003F1269" w:rsidRPr="003F1269">
        <w:rPr>
          <w:rFonts w:ascii="Calibri" w:eastAsia="Calibri" w:hAnsi="Calibri" w:cs="Calibri"/>
          <w:sz w:val="24"/>
          <w:szCs w:val="24"/>
          <w:lang w:val="en-US"/>
        </w:rPr>
        <w:t>The activities for the FGM and MHM scriptwriting, among young people as stipulated in the project are to be held through Y-PEER Egypt members</w:t>
      </w:r>
      <w:r w:rsidR="00ED618D">
        <w:rPr>
          <w:rFonts w:ascii="Calibri" w:eastAsia="Calibri" w:hAnsi="Calibri" w:cs="Calibri"/>
          <w:sz w:val="24"/>
          <w:szCs w:val="24"/>
          <w:lang w:val="en-US"/>
        </w:rPr>
        <w:t xml:space="preserve"> (</w:t>
      </w:r>
      <w:r w:rsidR="00ED618D" w:rsidRPr="00D50874">
        <w:rPr>
          <w:rFonts w:ascii="Calibri" w:eastAsia="Calibri" w:hAnsi="Calibri" w:cs="Calibri"/>
          <w:sz w:val="24"/>
          <w:szCs w:val="24"/>
          <w:lang w:val="en-US"/>
        </w:rPr>
        <w:t>Youth aged 18 to 28 with prior knowledge about FGM issues and MHM and a basic understanding of theater concepts</w:t>
      </w:r>
      <w:r w:rsidR="00ED618D">
        <w:rPr>
          <w:rFonts w:ascii="Calibri" w:eastAsia="Calibri" w:hAnsi="Calibri" w:cs="Calibri"/>
          <w:sz w:val="24"/>
          <w:szCs w:val="24"/>
          <w:lang w:val="en-US"/>
        </w:rPr>
        <w:t>).</w:t>
      </w:r>
      <w:r w:rsidR="003F1269" w:rsidRPr="003F1269">
        <w:rPr>
          <w:rFonts w:ascii="Calibri" w:eastAsia="Calibri" w:hAnsi="Calibri" w:cs="Calibri"/>
          <w:sz w:val="24"/>
          <w:szCs w:val="24"/>
          <w:lang w:val="en-US"/>
        </w:rPr>
        <w:t xml:space="preserve"> in collaboration with CARE Egypt and supported by UNFPA Egypt.</w:t>
      </w:r>
      <w:r w:rsidR="003F1269">
        <w:rPr>
          <w:rFonts w:ascii="Calibri" w:eastAsia="Calibri" w:hAnsi="Calibri" w:cs="Calibri"/>
          <w:sz w:val="24"/>
          <w:szCs w:val="24"/>
          <w:lang w:val="en-US"/>
        </w:rPr>
        <w:t xml:space="preserve"> </w:t>
      </w:r>
      <w:r w:rsidRPr="00005B3B">
        <w:rPr>
          <w:rFonts w:ascii="Calibri" w:eastAsia="Calibri" w:hAnsi="Calibri" w:cs="Calibri"/>
          <w:sz w:val="24"/>
          <w:szCs w:val="24"/>
          <w:lang w:val="en-US"/>
        </w:rPr>
        <w:t xml:space="preserve">The workshops </w:t>
      </w:r>
      <w:r w:rsidR="00ED618D">
        <w:rPr>
          <w:rFonts w:ascii="Calibri" w:eastAsia="Calibri" w:hAnsi="Calibri" w:cs="Calibri"/>
          <w:sz w:val="24"/>
          <w:szCs w:val="24"/>
          <w:lang w:val="en-US"/>
        </w:rPr>
        <w:t>are</w:t>
      </w:r>
      <w:r w:rsidRPr="00005B3B">
        <w:rPr>
          <w:rFonts w:ascii="Calibri" w:eastAsia="Calibri" w:hAnsi="Calibri" w:cs="Calibri"/>
          <w:sz w:val="24"/>
          <w:szCs w:val="24"/>
          <w:lang w:val="en-US"/>
        </w:rPr>
        <w:t xml:space="preserve"> designed to build the capacity of the Peer Education Network (Y-PEER) for further cascade peer education training and outreach sessions in 26 different governorates on FGM theater-based techniques and menstrual hygiene </w:t>
      </w:r>
      <w:proofErr w:type="spellStart"/>
      <w:proofErr w:type="gramStart"/>
      <w:r w:rsidRPr="00005B3B">
        <w:rPr>
          <w:rFonts w:ascii="Calibri" w:eastAsia="Calibri" w:hAnsi="Calibri" w:cs="Calibri"/>
          <w:sz w:val="24"/>
          <w:szCs w:val="24"/>
          <w:lang w:val="en-US"/>
        </w:rPr>
        <w:t>management.</w:t>
      </w:r>
      <w:r w:rsidR="00ED618D">
        <w:rPr>
          <w:rFonts w:ascii="Calibri" w:eastAsia="Calibri" w:hAnsi="Calibri" w:cs="Calibri"/>
          <w:sz w:val="24"/>
          <w:szCs w:val="24"/>
          <w:lang w:val="en-US"/>
        </w:rPr>
        <w:t>Finally</w:t>
      </w:r>
      <w:proofErr w:type="spellEnd"/>
      <w:proofErr w:type="gramEnd"/>
      <w:r w:rsidR="00ED618D">
        <w:rPr>
          <w:rFonts w:ascii="Calibri" w:eastAsia="Calibri" w:hAnsi="Calibri" w:cs="Calibri"/>
          <w:sz w:val="24"/>
          <w:szCs w:val="24"/>
          <w:lang w:val="en-US"/>
        </w:rPr>
        <w:t xml:space="preserve"> ,</w:t>
      </w:r>
      <w:r w:rsidRPr="00005B3B">
        <w:rPr>
          <w:rFonts w:ascii="Calibri" w:eastAsia="Calibri" w:hAnsi="Calibri" w:cs="Calibri"/>
          <w:sz w:val="24"/>
          <w:szCs w:val="24"/>
          <w:lang w:val="en-US"/>
        </w:rPr>
        <w:t xml:space="preserve">The project focuses on four governorates: Beni </w:t>
      </w:r>
      <w:proofErr w:type="spellStart"/>
      <w:r w:rsidRPr="00005B3B">
        <w:rPr>
          <w:rFonts w:ascii="Calibri" w:eastAsia="Calibri" w:hAnsi="Calibri" w:cs="Calibri"/>
          <w:sz w:val="24"/>
          <w:szCs w:val="24"/>
          <w:lang w:val="en-US"/>
        </w:rPr>
        <w:t>Suef</w:t>
      </w:r>
      <w:proofErr w:type="spellEnd"/>
      <w:r w:rsidRPr="00005B3B">
        <w:rPr>
          <w:rFonts w:ascii="Calibri" w:eastAsia="Calibri" w:hAnsi="Calibri" w:cs="Calibri"/>
          <w:sz w:val="24"/>
          <w:szCs w:val="24"/>
          <w:lang w:val="en-US"/>
        </w:rPr>
        <w:t xml:space="preserve">, </w:t>
      </w:r>
      <w:proofErr w:type="spellStart"/>
      <w:r w:rsidRPr="00005B3B">
        <w:rPr>
          <w:rFonts w:ascii="Calibri" w:eastAsia="Calibri" w:hAnsi="Calibri" w:cs="Calibri"/>
          <w:sz w:val="24"/>
          <w:szCs w:val="24"/>
          <w:lang w:val="en-US"/>
        </w:rPr>
        <w:t>M</w:t>
      </w:r>
      <w:r>
        <w:rPr>
          <w:rFonts w:ascii="Calibri" w:eastAsia="Calibri" w:hAnsi="Calibri" w:cs="Calibri"/>
          <w:sz w:val="24"/>
          <w:szCs w:val="24"/>
          <w:lang w:val="en-US"/>
        </w:rPr>
        <w:t>e</w:t>
      </w:r>
      <w:r w:rsidRPr="00005B3B">
        <w:rPr>
          <w:rFonts w:ascii="Calibri" w:eastAsia="Calibri" w:hAnsi="Calibri" w:cs="Calibri"/>
          <w:sz w:val="24"/>
          <w:szCs w:val="24"/>
          <w:lang w:val="en-US"/>
        </w:rPr>
        <w:t>nya</w:t>
      </w:r>
      <w:proofErr w:type="spellEnd"/>
      <w:r w:rsidRPr="00005B3B">
        <w:rPr>
          <w:rFonts w:ascii="Calibri" w:eastAsia="Calibri" w:hAnsi="Calibri" w:cs="Calibri"/>
          <w:sz w:val="24"/>
          <w:szCs w:val="24"/>
          <w:lang w:val="en-US"/>
        </w:rPr>
        <w:t xml:space="preserve">, Assiut, and </w:t>
      </w:r>
      <w:proofErr w:type="spellStart"/>
      <w:r w:rsidRPr="00005B3B">
        <w:rPr>
          <w:rFonts w:ascii="Calibri" w:eastAsia="Calibri" w:hAnsi="Calibri" w:cs="Calibri"/>
          <w:sz w:val="24"/>
          <w:szCs w:val="24"/>
          <w:lang w:val="en-US"/>
        </w:rPr>
        <w:t>Sohag</w:t>
      </w:r>
      <w:proofErr w:type="spellEnd"/>
      <w:r w:rsidRPr="00005B3B">
        <w:rPr>
          <w:rFonts w:ascii="Calibri" w:eastAsia="Calibri" w:hAnsi="Calibri" w:cs="Calibri"/>
          <w:sz w:val="24"/>
          <w:szCs w:val="24"/>
          <w:lang w:val="en-US"/>
        </w:rPr>
        <w:t>.</w:t>
      </w:r>
    </w:p>
    <w:p w14:paraId="25612A04" w14:textId="77777777" w:rsidR="00156787" w:rsidRPr="00156787" w:rsidRDefault="00BE555E" w:rsidP="00156787">
      <w:pPr>
        <w:spacing w:after="160" w:line="259" w:lineRule="auto"/>
        <w:ind w:left="-720"/>
        <w:jc w:val="lowKashida"/>
        <w:rPr>
          <w:rFonts w:ascii="Calibri" w:eastAsia="Calibri" w:hAnsi="Calibri" w:cs="Calibri"/>
          <w:b/>
          <w:bCs/>
          <w:color w:val="000000" w:themeColor="text1"/>
          <w:sz w:val="24"/>
          <w:szCs w:val="24"/>
          <w:lang w:val="en-US" w:bidi="ar-EG"/>
        </w:rPr>
      </w:pPr>
      <w:r w:rsidRPr="00156787">
        <w:rPr>
          <w:rFonts w:ascii="Calibri" w:eastAsia="Calibri" w:hAnsi="Calibri" w:cs="Calibri"/>
          <w:b/>
          <w:bCs/>
          <w:color w:val="000000" w:themeColor="text1"/>
          <w:sz w:val="24"/>
          <w:szCs w:val="24"/>
          <w:lang w:val="en-US" w:bidi="ar-EG"/>
        </w:rPr>
        <w:t>Activity Details:</w:t>
      </w:r>
    </w:p>
    <w:p w14:paraId="303FA9D9" w14:textId="77777777" w:rsidR="00156787" w:rsidRPr="00156787" w:rsidRDefault="00BE555E" w:rsidP="00156787">
      <w:pPr>
        <w:pStyle w:val="ListParagraph"/>
        <w:numPr>
          <w:ilvl w:val="0"/>
          <w:numId w:val="30"/>
        </w:numPr>
        <w:spacing w:after="160" w:line="259" w:lineRule="auto"/>
        <w:jc w:val="lowKashida"/>
        <w:rPr>
          <w:rFonts w:ascii="Calibri" w:eastAsia="Calibri" w:hAnsi="Calibri" w:cs="Calibri"/>
          <w:b/>
          <w:bCs/>
          <w:color w:val="000000" w:themeColor="text1"/>
          <w:sz w:val="24"/>
          <w:szCs w:val="24"/>
          <w:lang w:val="en-US" w:bidi="ar-EG"/>
        </w:rPr>
      </w:pPr>
      <w:r w:rsidRPr="00156787">
        <w:rPr>
          <w:rFonts w:ascii="Calibri" w:eastAsia="Calibri" w:hAnsi="Calibri" w:cs="Calibri"/>
          <w:color w:val="000000" w:themeColor="text1"/>
          <w:sz w:val="24"/>
          <w:szCs w:val="24"/>
          <w:lang w:val="en-US"/>
        </w:rPr>
        <w:t>The issue of Female Genital Mutilation (FGM) continues to be a pressing concern globally, affecting the lives of millions of girls and women. While progress has been made in raising awareness and advocating for the abandonment of FGM, there is still much work to be done. One effective way to engage communities and spark conversations about FGM is through the medium of theater. Theater has the power to provoke thought, evoke empathy, and drive social change.</w:t>
      </w:r>
    </w:p>
    <w:p w14:paraId="78673303" w14:textId="237A91FF" w:rsidR="009C0621" w:rsidRPr="00156787" w:rsidRDefault="00BE555E" w:rsidP="00156787">
      <w:pPr>
        <w:pStyle w:val="ListParagraph"/>
        <w:numPr>
          <w:ilvl w:val="0"/>
          <w:numId w:val="30"/>
        </w:numPr>
        <w:spacing w:after="160" w:line="259" w:lineRule="auto"/>
        <w:jc w:val="lowKashida"/>
        <w:rPr>
          <w:rFonts w:ascii="Calibri" w:eastAsia="Calibri" w:hAnsi="Calibri" w:cs="Calibri"/>
          <w:b/>
          <w:bCs/>
          <w:color w:val="000000" w:themeColor="text1"/>
          <w:sz w:val="24"/>
          <w:szCs w:val="24"/>
          <w:lang w:val="en-US" w:bidi="ar-EG"/>
        </w:rPr>
      </w:pPr>
      <w:r w:rsidRPr="00156787">
        <w:rPr>
          <w:rFonts w:ascii="Calibri" w:eastAsia="Calibri" w:hAnsi="Calibri" w:cs="Calibri"/>
          <w:color w:val="000000" w:themeColor="text1"/>
          <w:sz w:val="24"/>
          <w:szCs w:val="24"/>
          <w:lang w:val="en-US"/>
        </w:rPr>
        <w:t>The Menstrual hygiene management (MHM) refers to the practice of ensuring that women and girls can manage menstruation hygienically, safely, and with dignity. It encompasses various aspects including access to sanitary products, proper disposal mechanisms, education about menstrual health, and addressing social taboos and stigmas associated with menstruation.</w:t>
      </w:r>
    </w:p>
    <w:p w14:paraId="3F9069B4" w14:textId="77777777" w:rsidR="00005B3B" w:rsidRDefault="00005B3B" w:rsidP="00005B3B">
      <w:pPr>
        <w:spacing w:after="160" w:line="259" w:lineRule="auto"/>
        <w:ind w:left="-720"/>
        <w:jc w:val="lowKashida"/>
        <w:rPr>
          <w:rFonts w:ascii="Calibri" w:eastAsia="Calibri" w:hAnsi="Calibri" w:cs="Calibri"/>
          <w:b/>
          <w:bCs/>
          <w:color w:val="FA7A06"/>
          <w:sz w:val="24"/>
          <w:szCs w:val="24"/>
          <w:lang w:val="en-US" w:bidi="ar-EG"/>
        </w:rPr>
      </w:pPr>
      <w:r>
        <w:rPr>
          <w:rFonts w:ascii="Calibri" w:eastAsia="Calibri" w:hAnsi="Calibri" w:cs="Calibri"/>
          <w:b/>
          <w:bCs/>
          <w:color w:val="FA7A06"/>
          <w:sz w:val="24"/>
          <w:szCs w:val="24"/>
          <w:lang w:val="en-US" w:bidi="ar-EG"/>
        </w:rPr>
        <w:t>Consultants:</w:t>
      </w:r>
    </w:p>
    <w:p w14:paraId="530E3F1E" w14:textId="2D5BA697" w:rsidR="00D50874" w:rsidRDefault="00BE555E" w:rsidP="00ED618D">
      <w:pPr>
        <w:spacing w:after="160" w:line="259" w:lineRule="auto"/>
        <w:ind w:left="-720"/>
        <w:jc w:val="lowKashida"/>
        <w:rPr>
          <w:rFonts w:ascii="Calibri" w:eastAsia="Calibri" w:hAnsi="Calibri" w:cs="Calibri"/>
          <w:sz w:val="24"/>
          <w:szCs w:val="24"/>
          <w:lang w:val="en-US"/>
        </w:rPr>
      </w:pPr>
      <w:r w:rsidRPr="00A23C36">
        <w:rPr>
          <w:rFonts w:asciiTheme="minorBidi" w:hAnsiTheme="minorBidi" w:cstheme="minorBidi"/>
          <w:lang w:val="en-US"/>
        </w:rPr>
        <w:t>T</w:t>
      </w:r>
      <w:r w:rsidRPr="00005B3B">
        <w:rPr>
          <w:rFonts w:ascii="Calibri" w:eastAsia="Calibri" w:hAnsi="Calibri" w:cs="Calibri"/>
          <w:sz w:val="24"/>
          <w:szCs w:val="24"/>
          <w:lang w:val="en-US"/>
        </w:rPr>
        <w:t xml:space="preserve">he consultancy is open for a team of trainers (2 to 3 trainers) they will be responsible for designing, implementing, and reporting of </w:t>
      </w:r>
      <w:r w:rsidR="00005B3B">
        <w:rPr>
          <w:rFonts w:ascii="Calibri" w:eastAsia="Calibri" w:hAnsi="Calibri" w:cs="Calibri"/>
          <w:sz w:val="24"/>
          <w:szCs w:val="24"/>
          <w:lang w:val="en-US"/>
        </w:rPr>
        <w:t>6</w:t>
      </w:r>
      <w:r w:rsidRPr="00005B3B">
        <w:rPr>
          <w:rFonts w:ascii="Calibri" w:eastAsia="Calibri" w:hAnsi="Calibri" w:cs="Calibri"/>
          <w:sz w:val="24"/>
          <w:szCs w:val="24"/>
          <w:lang w:val="en-US"/>
        </w:rPr>
        <w:t xml:space="preserve"> scriptwriting</w:t>
      </w:r>
      <w:r w:rsidR="00D50874">
        <w:rPr>
          <w:rFonts w:ascii="Calibri" w:eastAsia="Calibri" w:hAnsi="Calibri" w:cs="Calibri"/>
          <w:sz w:val="24"/>
          <w:szCs w:val="24"/>
          <w:lang w:val="en-US"/>
        </w:rPr>
        <w:t xml:space="preserve"> </w:t>
      </w:r>
      <w:r w:rsidR="00D50874" w:rsidRPr="009D4CF1">
        <w:rPr>
          <w:rFonts w:ascii="Calibri" w:eastAsia="Calibri" w:hAnsi="Calibri" w:cs="Calibri"/>
          <w:sz w:val="24"/>
          <w:szCs w:val="24"/>
          <w:lang w:val="en-US"/>
        </w:rPr>
        <w:t>(</w:t>
      </w:r>
      <w:r w:rsidR="00D50874">
        <w:rPr>
          <w:rFonts w:ascii="Calibri" w:eastAsia="Calibri" w:hAnsi="Calibri" w:cs="Calibri"/>
          <w:sz w:val="24"/>
          <w:szCs w:val="24"/>
          <w:lang w:val="en-US"/>
        </w:rPr>
        <w:t xml:space="preserve">2 </w:t>
      </w:r>
      <w:r w:rsidR="00D50874" w:rsidRPr="009D4CF1">
        <w:rPr>
          <w:rFonts w:ascii="Calibri" w:eastAsia="Calibri" w:hAnsi="Calibri" w:cs="Calibri"/>
          <w:sz w:val="24"/>
          <w:szCs w:val="24"/>
          <w:lang w:val="en-US"/>
        </w:rPr>
        <w:t>scripts</w:t>
      </w:r>
      <w:r w:rsidR="00D50874">
        <w:rPr>
          <w:rFonts w:ascii="Calibri" w:eastAsia="Calibri" w:hAnsi="Calibri" w:cs="Calibri"/>
          <w:sz w:val="24"/>
          <w:szCs w:val="24"/>
          <w:lang w:val="en-US"/>
        </w:rPr>
        <w:t xml:space="preserve"> for MHM and 4 scripts for FGM</w:t>
      </w:r>
      <w:r w:rsidR="00D50874" w:rsidRPr="009D4CF1">
        <w:rPr>
          <w:rFonts w:ascii="Calibri" w:eastAsia="Calibri" w:hAnsi="Calibri" w:cs="Calibri"/>
          <w:sz w:val="24"/>
          <w:szCs w:val="24"/>
          <w:lang w:val="en-US"/>
        </w:rPr>
        <w:t>)</w:t>
      </w:r>
      <w:r w:rsidR="00D50874">
        <w:rPr>
          <w:rFonts w:ascii="Calibri" w:eastAsia="Calibri" w:hAnsi="Calibri" w:cs="Calibri"/>
          <w:sz w:val="24"/>
          <w:szCs w:val="24"/>
          <w:lang w:val="en-US"/>
        </w:rPr>
        <w:t>.</w:t>
      </w:r>
    </w:p>
    <w:p w14:paraId="2F7B47E1" w14:textId="77777777" w:rsidR="009D4CF1" w:rsidRDefault="00BE555E" w:rsidP="009D4CF1">
      <w:pPr>
        <w:spacing w:after="160" w:line="259" w:lineRule="auto"/>
        <w:ind w:left="-720"/>
        <w:jc w:val="lowKashida"/>
        <w:rPr>
          <w:rFonts w:ascii="Calibri" w:eastAsia="Calibri" w:hAnsi="Calibri" w:cs="Calibri"/>
          <w:b/>
          <w:bCs/>
          <w:color w:val="FA7A06"/>
          <w:sz w:val="24"/>
          <w:szCs w:val="24"/>
          <w:lang w:val="en-US" w:bidi="ar-EG"/>
        </w:rPr>
      </w:pPr>
      <w:r w:rsidRPr="009D4CF1">
        <w:rPr>
          <w:rFonts w:ascii="Calibri" w:eastAsia="Calibri" w:hAnsi="Calibri" w:cs="Calibri"/>
          <w:b/>
          <w:bCs/>
          <w:color w:val="FA7A06"/>
          <w:sz w:val="24"/>
          <w:szCs w:val="24"/>
          <w:lang w:val="en-US" w:bidi="ar-EG"/>
        </w:rPr>
        <w:t>Objectives for training:</w:t>
      </w:r>
    </w:p>
    <w:p w14:paraId="04A994A5" w14:textId="77777777" w:rsidR="00156787" w:rsidRDefault="00BE555E" w:rsidP="00156787">
      <w:pPr>
        <w:spacing w:after="160" w:line="259" w:lineRule="auto"/>
        <w:ind w:left="-720"/>
        <w:jc w:val="lowKashida"/>
        <w:rPr>
          <w:rFonts w:ascii="Calibri" w:eastAsia="Calibri" w:hAnsi="Calibri" w:cs="Calibri"/>
          <w:sz w:val="24"/>
          <w:szCs w:val="24"/>
          <w:lang w:val="en-US"/>
        </w:rPr>
      </w:pPr>
      <w:r w:rsidRPr="009D4CF1">
        <w:rPr>
          <w:rFonts w:ascii="Calibri" w:eastAsia="Calibri" w:hAnsi="Calibri" w:cs="Calibri"/>
          <w:sz w:val="24"/>
          <w:szCs w:val="24"/>
          <w:lang w:val="en-US"/>
        </w:rPr>
        <w:t xml:space="preserve">By the end of the </w:t>
      </w:r>
      <w:r w:rsidR="009D4CF1" w:rsidRPr="009D4CF1">
        <w:rPr>
          <w:rFonts w:ascii="Calibri" w:eastAsia="Calibri" w:hAnsi="Calibri" w:cs="Calibri"/>
          <w:sz w:val="24"/>
          <w:szCs w:val="24"/>
          <w:lang w:val="en-US"/>
        </w:rPr>
        <w:t>training,</w:t>
      </w:r>
      <w:r w:rsidRPr="009D4CF1">
        <w:rPr>
          <w:rFonts w:ascii="Calibri" w:eastAsia="Calibri" w:hAnsi="Calibri" w:cs="Calibri"/>
          <w:sz w:val="24"/>
          <w:szCs w:val="24"/>
          <w:lang w:val="en-US"/>
        </w:rPr>
        <w:t xml:space="preserve"> it is expected the participants will have </w:t>
      </w:r>
      <w:r w:rsidR="009D4CF1" w:rsidRPr="009D4CF1">
        <w:rPr>
          <w:rFonts w:ascii="Calibri" w:eastAsia="Calibri" w:hAnsi="Calibri" w:cs="Calibri"/>
          <w:sz w:val="24"/>
          <w:szCs w:val="24"/>
          <w:lang w:val="en-US"/>
        </w:rPr>
        <w:t>skills,</w:t>
      </w:r>
      <w:r w:rsidRPr="009D4CF1">
        <w:rPr>
          <w:rFonts w:ascii="Calibri" w:eastAsia="Calibri" w:hAnsi="Calibri" w:cs="Calibri"/>
          <w:sz w:val="24"/>
          <w:szCs w:val="24"/>
          <w:lang w:val="en-US"/>
        </w:rPr>
        <w:t xml:space="preserve"> </w:t>
      </w:r>
      <w:proofErr w:type="gramStart"/>
      <w:r w:rsidRPr="009D4CF1">
        <w:rPr>
          <w:rFonts w:ascii="Calibri" w:eastAsia="Calibri" w:hAnsi="Calibri" w:cs="Calibri"/>
          <w:sz w:val="24"/>
          <w:szCs w:val="24"/>
          <w:lang w:val="en-US"/>
        </w:rPr>
        <w:t>knowledge</w:t>
      </w:r>
      <w:proofErr w:type="gramEnd"/>
      <w:r w:rsidRPr="009D4CF1">
        <w:rPr>
          <w:rFonts w:ascii="Calibri" w:eastAsia="Calibri" w:hAnsi="Calibri" w:cs="Calibri"/>
          <w:sz w:val="24"/>
          <w:szCs w:val="24"/>
          <w:lang w:val="en-US"/>
        </w:rPr>
        <w:t xml:space="preserve"> and techniques to deliver the following:</w:t>
      </w:r>
    </w:p>
    <w:p w14:paraId="12D5D19D" w14:textId="4E8FFB54" w:rsidR="009D4CF1" w:rsidRPr="00156787" w:rsidRDefault="00BE555E" w:rsidP="00156787">
      <w:pPr>
        <w:pStyle w:val="ListParagraph"/>
        <w:numPr>
          <w:ilvl w:val="0"/>
          <w:numId w:val="31"/>
        </w:numPr>
        <w:spacing w:after="160" w:line="259" w:lineRule="auto"/>
        <w:jc w:val="lowKashida"/>
        <w:rPr>
          <w:rFonts w:ascii="Calibri" w:eastAsia="Calibri" w:hAnsi="Calibri" w:cs="Calibri"/>
          <w:color w:val="000000" w:themeColor="text1"/>
          <w:sz w:val="24"/>
          <w:szCs w:val="24"/>
          <w:lang w:val="en-US"/>
        </w:rPr>
      </w:pPr>
      <w:r w:rsidRPr="00156787">
        <w:rPr>
          <w:rFonts w:ascii="Calibri" w:eastAsia="Calibri" w:hAnsi="Calibri" w:cs="Calibri"/>
          <w:color w:val="000000" w:themeColor="text1"/>
          <w:sz w:val="24"/>
          <w:szCs w:val="24"/>
          <w:lang w:val="en-US"/>
        </w:rPr>
        <w:t>Help in the development, writing, and finalization script that highlight MHM / FGM issues and showcase character development and dialogue by doing the following</w:t>
      </w:r>
      <w:r w:rsidR="009D4CF1" w:rsidRPr="00156787">
        <w:rPr>
          <w:rFonts w:ascii="Calibri" w:eastAsia="Calibri" w:hAnsi="Calibri" w:cs="Calibri"/>
          <w:color w:val="000000" w:themeColor="text1"/>
          <w:sz w:val="24"/>
          <w:szCs w:val="24"/>
          <w:lang w:val="en-US"/>
        </w:rPr>
        <w:t>.</w:t>
      </w:r>
    </w:p>
    <w:p w14:paraId="49E8450D" w14:textId="78385AF2" w:rsidR="009D4CF1" w:rsidRPr="00156787" w:rsidRDefault="00BE555E" w:rsidP="00156787">
      <w:pPr>
        <w:pStyle w:val="ListParagraph"/>
        <w:numPr>
          <w:ilvl w:val="0"/>
          <w:numId w:val="31"/>
        </w:numPr>
        <w:spacing w:after="160" w:line="259" w:lineRule="auto"/>
        <w:jc w:val="lowKashida"/>
        <w:rPr>
          <w:rFonts w:ascii="Calibri" w:eastAsia="Calibri" w:hAnsi="Calibri" w:cs="Calibri"/>
          <w:b/>
          <w:bCs/>
          <w:color w:val="000000" w:themeColor="text1"/>
          <w:sz w:val="24"/>
          <w:szCs w:val="24"/>
          <w:lang w:val="en-US" w:bidi="ar-EG"/>
        </w:rPr>
      </w:pPr>
      <w:r w:rsidRPr="00156787">
        <w:rPr>
          <w:rFonts w:ascii="Calibri" w:eastAsia="Calibri" w:hAnsi="Calibri" w:cs="Calibri"/>
          <w:color w:val="000000" w:themeColor="text1"/>
          <w:sz w:val="24"/>
          <w:szCs w:val="24"/>
          <w:lang w:val="en-US"/>
        </w:rPr>
        <w:lastRenderedPageBreak/>
        <w:t>Read and review scripts to have a clear understanding of what want to achieve with a screenplay</w:t>
      </w:r>
      <w:r w:rsidR="009D4CF1" w:rsidRPr="00156787">
        <w:rPr>
          <w:rFonts w:ascii="Calibri" w:eastAsia="Calibri" w:hAnsi="Calibri" w:cs="Calibri"/>
          <w:color w:val="000000" w:themeColor="text1"/>
          <w:sz w:val="24"/>
          <w:szCs w:val="24"/>
          <w:lang w:val="en-US"/>
        </w:rPr>
        <w:t>.</w:t>
      </w:r>
    </w:p>
    <w:p w14:paraId="5C8BEA0E" w14:textId="2505E27D" w:rsidR="009D4CF1" w:rsidRPr="00156787" w:rsidRDefault="00BE555E" w:rsidP="00156787">
      <w:pPr>
        <w:pStyle w:val="ListParagraph"/>
        <w:numPr>
          <w:ilvl w:val="0"/>
          <w:numId w:val="31"/>
        </w:numPr>
        <w:spacing w:after="160" w:line="259" w:lineRule="auto"/>
        <w:jc w:val="lowKashida"/>
        <w:rPr>
          <w:rFonts w:ascii="Calibri" w:eastAsia="Calibri" w:hAnsi="Calibri" w:cs="Calibri"/>
          <w:b/>
          <w:bCs/>
          <w:color w:val="000000" w:themeColor="text1"/>
          <w:sz w:val="24"/>
          <w:szCs w:val="24"/>
          <w:lang w:val="en-US" w:bidi="ar-EG"/>
        </w:rPr>
      </w:pPr>
      <w:r w:rsidRPr="00156787">
        <w:rPr>
          <w:rFonts w:ascii="Calibri" w:eastAsia="Calibri" w:hAnsi="Calibri" w:cs="Calibri"/>
          <w:color w:val="000000" w:themeColor="text1"/>
          <w:sz w:val="24"/>
          <w:szCs w:val="24"/>
          <w:lang w:val="en-US"/>
        </w:rPr>
        <w:t>Reviewing scripts and providing constructive feedback</w:t>
      </w:r>
      <w:r w:rsidR="009D4CF1" w:rsidRPr="00156787">
        <w:rPr>
          <w:rFonts w:ascii="Calibri" w:eastAsia="Calibri" w:hAnsi="Calibri" w:cs="Calibri"/>
          <w:color w:val="000000" w:themeColor="text1"/>
          <w:sz w:val="24"/>
          <w:szCs w:val="24"/>
          <w:lang w:val="en-US"/>
        </w:rPr>
        <w:t>.</w:t>
      </w:r>
    </w:p>
    <w:p w14:paraId="6CBCC647" w14:textId="6DCE9087" w:rsidR="009D4CF1" w:rsidRPr="00156787" w:rsidRDefault="00BE555E" w:rsidP="00156787">
      <w:pPr>
        <w:pStyle w:val="ListParagraph"/>
        <w:numPr>
          <w:ilvl w:val="0"/>
          <w:numId w:val="31"/>
        </w:numPr>
        <w:spacing w:after="160" w:line="259" w:lineRule="auto"/>
        <w:jc w:val="lowKashida"/>
        <w:rPr>
          <w:rFonts w:ascii="Calibri" w:eastAsia="Calibri" w:hAnsi="Calibri" w:cs="Calibri"/>
          <w:b/>
          <w:bCs/>
          <w:color w:val="000000" w:themeColor="text1"/>
          <w:sz w:val="24"/>
          <w:szCs w:val="24"/>
          <w:lang w:val="en-US" w:bidi="ar-EG"/>
        </w:rPr>
      </w:pPr>
      <w:r w:rsidRPr="00156787">
        <w:rPr>
          <w:rFonts w:ascii="Calibri" w:eastAsia="Calibri" w:hAnsi="Calibri" w:cs="Calibri"/>
          <w:color w:val="000000" w:themeColor="text1"/>
          <w:sz w:val="24"/>
          <w:szCs w:val="24"/>
          <w:lang w:val="en-US"/>
        </w:rPr>
        <w:t>suggesting improvements to enhance the quality of the script</w:t>
      </w:r>
      <w:r w:rsidR="009D4CF1" w:rsidRPr="00156787">
        <w:rPr>
          <w:rFonts w:ascii="Calibri" w:eastAsia="Calibri" w:hAnsi="Calibri" w:cs="Calibri"/>
          <w:color w:val="000000" w:themeColor="text1"/>
          <w:sz w:val="24"/>
          <w:szCs w:val="24"/>
          <w:lang w:val="en-US"/>
        </w:rPr>
        <w:t>.</w:t>
      </w:r>
    </w:p>
    <w:p w14:paraId="01CA72EC" w14:textId="0878CEF5" w:rsidR="009D4CF1" w:rsidRPr="00156787" w:rsidRDefault="00BE555E" w:rsidP="00156787">
      <w:pPr>
        <w:pStyle w:val="ListParagraph"/>
        <w:numPr>
          <w:ilvl w:val="0"/>
          <w:numId w:val="31"/>
        </w:numPr>
        <w:spacing w:after="160" w:line="259" w:lineRule="auto"/>
        <w:jc w:val="lowKashida"/>
        <w:rPr>
          <w:rFonts w:ascii="Calibri" w:eastAsia="Calibri" w:hAnsi="Calibri" w:cs="Calibri"/>
          <w:b/>
          <w:bCs/>
          <w:color w:val="000000" w:themeColor="text1"/>
          <w:sz w:val="24"/>
          <w:szCs w:val="24"/>
          <w:lang w:val="en-US" w:bidi="ar-EG"/>
        </w:rPr>
      </w:pPr>
      <w:r w:rsidRPr="00156787">
        <w:rPr>
          <w:rFonts w:ascii="Calibri" w:eastAsia="Calibri" w:hAnsi="Calibri" w:cs="Calibri"/>
          <w:color w:val="000000" w:themeColor="text1"/>
          <w:sz w:val="24"/>
          <w:szCs w:val="24"/>
          <w:lang w:val="en-US"/>
        </w:rPr>
        <w:t>Ensuring that the script aligns with the outcomes and outputs of the project, the target locations/governorates, and the target audience age and gender</w:t>
      </w:r>
      <w:r w:rsidR="009D4CF1" w:rsidRPr="00156787">
        <w:rPr>
          <w:rFonts w:ascii="Calibri" w:eastAsia="Calibri" w:hAnsi="Calibri" w:cs="Calibri"/>
          <w:color w:val="000000" w:themeColor="text1"/>
          <w:sz w:val="24"/>
          <w:szCs w:val="24"/>
          <w:lang w:val="en-US"/>
        </w:rPr>
        <w:t>.</w:t>
      </w:r>
    </w:p>
    <w:p w14:paraId="331BACA7" w14:textId="1DA834B8" w:rsidR="009D4CF1" w:rsidRPr="00156787" w:rsidRDefault="00BE555E" w:rsidP="00156787">
      <w:pPr>
        <w:pStyle w:val="ListParagraph"/>
        <w:numPr>
          <w:ilvl w:val="0"/>
          <w:numId w:val="31"/>
        </w:numPr>
        <w:spacing w:after="160" w:line="259" w:lineRule="auto"/>
        <w:jc w:val="lowKashida"/>
        <w:rPr>
          <w:rFonts w:ascii="Calibri" w:eastAsia="Calibri" w:hAnsi="Calibri" w:cs="Calibri"/>
          <w:b/>
          <w:bCs/>
          <w:color w:val="000000" w:themeColor="text1"/>
          <w:sz w:val="24"/>
          <w:szCs w:val="24"/>
          <w:lang w:val="en-US" w:bidi="ar-EG"/>
        </w:rPr>
      </w:pPr>
      <w:r w:rsidRPr="00156787">
        <w:rPr>
          <w:rFonts w:ascii="Calibri" w:eastAsia="Calibri" w:hAnsi="Calibri" w:cs="Calibri"/>
          <w:color w:val="000000" w:themeColor="text1"/>
          <w:sz w:val="24"/>
          <w:szCs w:val="24"/>
          <w:lang w:val="en-US"/>
        </w:rPr>
        <w:t>Ensure accuracy of information related to MHM and FGM in the scripts</w:t>
      </w:r>
      <w:r w:rsidR="009D4CF1" w:rsidRPr="00156787">
        <w:rPr>
          <w:rFonts w:ascii="Calibri" w:eastAsia="Calibri" w:hAnsi="Calibri" w:cs="Calibri"/>
          <w:color w:val="000000" w:themeColor="text1"/>
          <w:sz w:val="24"/>
          <w:szCs w:val="24"/>
          <w:lang w:val="en-US"/>
        </w:rPr>
        <w:t>.</w:t>
      </w:r>
    </w:p>
    <w:p w14:paraId="38D5E04D" w14:textId="38200B9D" w:rsidR="00AA5567" w:rsidRPr="00156787" w:rsidRDefault="00BE555E" w:rsidP="00156787">
      <w:pPr>
        <w:pStyle w:val="ListParagraph"/>
        <w:numPr>
          <w:ilvl w:val="0"/>
          <w:numId w:val="31"/>
        </w:numPr>
        <w:spacing w:after="160" w:line="259" w:lineRule="auto"/>
        <w:jc w:val="lowKashida"/>
        <w:rPr>
          <w:rFonts w:ascii="Calibri" w:eastAsia="Calibri" w:hAnsi="Calibri" w:cs="Calibri"/>
          <w:b/>
          <w:bCs/>
          <w:color w:val="000000" w:themeColor="text1"/>
          <w:sz w:val="24"/>
          <w:szCs w:val="24"/>
          <w:lang w:val="en-US" w:bidi="ar-EG"/>
        </w:rPr>
      </w:pPr>
      <w:r w:rsidRPr="00156787">
        <w:rPr>
          <w:rFonts w:ascii="Calibri" w:eastAsia="Calibri" w:hAnsi="Calibri" w:cs="Calibri"/>
          <w:color w:val="000000" w:themeColor="text1"/>
          <w:sz w:val="24"/>
          <w:szCs w:val="24"/>
          <w:lang w:val="en-US"/>
        </w:rPr>
        <w:t>Refresh and train attendees on theater techniques related to script writing and the manifestation of the script into a performance</w:t>
      </w:r>
      <w:r w:rsidR="009D4CF1" w:rsidRPr="00156787">
        <w:rPr>
          <w:rFonts w:ascii="Calibri" w:eastAsia="Calibri" w:hAnsi="Calibri" w:cs="Calibri"/>
          <w:color w:val="000000" w:themeColor="text1"/>
          <w:sz w:val="24"/>
          <w:szCs w:val="24"/>
          <w:lang w:val="en-US"/>
        </w:rPr>
        <w:t>.</w:t>
      </w:r>
    </w:p>
    <w:p w14:paraId="000AAE50" w14:textId="095CF291" w:rsidR="00AA5567" w:rsidRPr="00156787" w:rsidRDefault="00BE555E" w:rsidP="00156787">
      <w:pPr>
        <w:pStyle w:val="ListParagraph"/>
        <w:numPr>
          <w:ilvl w:val="0"/>
          <w:numId w:val="31"/>
        </w:numPr>
        <w:rPr>
          <w:rFonts w:ascii="Calibri" w:eastAsia="Calibri" w:hAnsi="Calibri" w:cs="Calibri"/>
          <w:color w:val="000000" w:themeColor="text1"/>
          <w:sz w:val="24"/>
          <w:szCs w:val="24"/>
          <w:lang w:val="en-US"/>
        </w:rPr>
      </w:pPr>
      <w:r w:rsidRPr="00156787">
        <w:rPr>
          <w:rFonts w:ascii="Calibri" w:eastAsia="Calibri" w:hAnsi="Calibri" w:cs="Calibri"/>
          <w:color w:val="000000" w:themeColor="text1"/>
          <w:sz w:val="24"/>
          <w:szCs w:val="24"/>
          <w:lang w:val="en-US"/>
        </w:rPr>
        <w:t>Providing expert advice on story structure, character development, and dialogue</w:t>
      </w:r>
    </w:p>
    <w:p w14:paraId="34CDD95A" w14:textId="72B17EB9" w:rsidR="00AA5567" w:rsidRPr="00156787" w:rsidRDefault="00BE555E" w:rsidP="00156787">
      <w:pPr>
        <w:pStyle w:val="ListParagraph"/>
        <w:numPr>
          <w:ilvl w:val="0"/>
          <w:numId w:val="31"/>
        </w:numPr>
        <w:rPr>
          <w:rFonts w:ascii="Calibri" w:eastAsia="Calibri" w:hAnsi="Calibri" w:cs="Calibri"/>
          <w:color w:val="000000" w:themeColor="text1"/>
          <w:sz w:val="24"/>
          <w:szCs w:val="24"/>
          <w:lang w:val="en-US"/>
        </w:rPr>
      </w:pPr>
      <w:r w:rsidRPr="00156787">
        <w:rPr>
          <w:rFonts w:ascii="Calibri" w:eastAsia="Calibri" w:hAnsi="Calibri" w:cs="Calibri"/>
          <w:color w:val="000000" w:themeColor="text1"/>
          <w:sz w:val="24"/>
          <w:szCs w:val="24"/>
          <w:lang w:val="en-US"/>
        </w:rPr>
        <w:t>Ensuring that the scripts incorporate interactive theater and is prepared for audience questions</w:t>
      </w:r>
      <w:r w:rsidR="009D4CF1" w:rsidRPr="00156787">
        <w:rPr>
          <w:rFonts w:ascii="Calibri" w:eastAsia="Calibri" w:hAnsi="Calibri" w:cs="Calibri"/>
          <w:color w:val="000000" w:themeColor="text1"/>
          <w:sz w:val="24"/>
          <w:szCs w:val="24"/>
          <w:lang w:val="en-US"/>
        </w:rPr>
        <w:t>.</w:t>
      </w:r>
    </w:p>
    <w:p w14:paraId="4FF24FB8" w14:textId="2F5668C0" w:rsidR="009D4CF1" w:rsidRPr="00156787" w:rsidRDefault="00BE555E" w:rsidP="00156787">
      <w:pPr>
        <w:pStyle w:val="ListParagraph"/>
        <w:numPr>
          <w:ilvl w:val="0"/>
          <w:numId w:val="31"/>
        </w:numPr>
        <w:spacing w:after="240"/>
        <w:rPr>
          <w:rFonts w:ascii="Calibri" w:eastAsia="Calibri" w:hAnsi="Calibri" w:cs="Calibri"/>
          <w:color w:val="000000" w:themeColor="text1"/>
          <w:sz w:val="24"/>
          <w:szCs w:val="24"/>
          <w:lang w:val="en-US"/>
        </w:rPr>
      </w:pPr>
      <w:r w:rsidRPr="00156787">
        <w:rPr>
          <w:rFonts w:ascii="Calibri" w:eastAsia="Calibri" w:hAnsi="Calibri" w:cs="Calibri"/>
          <w:color w:val="000000" w:themeColor="text1"/>
          <w:sz w:val="24"/>
          <w:szCs w:val="24"/>
          <w:lang w:val="en-US"/>
        </w:rPr>
        <w:t xml:space="preserve">Ensure scripts are </w:t>
      </w:r>
      <w:r w:rsidR="00156787" w:rsidRPr="00156787">
        <w:rPr>
          <w:rFonts w:ascii="Calibri" w:eastAsia="Calibri" w:hAnsi="Calibri" w:cs="Calibri"/>
          <w:color w:val="000000" w:themeColor="text1"/>
          <w:sz w:val="24"/>
          <w:szCs w:val="24"/>
          <w:lang w:val="en-US"/>
        </w:rPr>
        <w:t>culture sensitive,</w:t>
      </w:r>
      <w:r w:rsidR="00156787">
        <w:rPr>
          <w:rFonts w:ascii="Calibri" w:eastAsia="Calibri" w:hAnsi="Calibri" w:cs="Calibri"/>
          <w:color w:val="000000" w:themeColor="text1"/>
          <w:sz w:val="24"/>
          <w:szCs w:val="24"/>
          <w:lang w:val="en-US"/>
        </w:rPr>
        <w:t>R</w:t>
      </w:r>
      <w:r w:rsidR="00156787" w:rsidRPr="00156787">
        <w:rPr>
          <w:rFonts w:ascii="Calibri" w:eastAsia="Calibri" w:hAnsi="Calibri" w:cs="Calibri"/>
          <w:color w:val="000000" w:themeColor="text1"/>
          <w:sz w:val="24"/>
          <w:szCs w:val="24"/>
          <w:lang w:val="en-US"/>
        </w:rPr>
        <w:t xml:space="preserve"> Taking </w:t>
      </w:r>
      <w:r w:rsidRPr="00156787">
        <w:rPr>
          <w:rFonts w:ascii="Calibri" w:eastAsia="Calibri" w:hAnsi="Calibri" w:cs="Calibri"/>
          <w:color w:val="000000" w:themeColor="text1"/>
          <w:sz w:val="24"/>
          <w:szCs w:val="24"/>
          <w:lang w:val="en-US"/>
        </w:rPr>
        <w:t>the locations/governorates in which they will be applied as well as the target audience</w:t>
      </w:r>
      <w:r w:rsidR="009D4CF1" w:rsidRPr="00156787">
        <w:rPr>
          <w:rFonts w:ascii="Calibri" w:eastAsia="Calibri" w:hAnsi="Calibri" w:cs="Calibri"/>
          <w:color w:val="000000" w:themeColor="text1"/>
          <w:sz w:val="24"/>
          <w:szCs w:val="24"/>
          <w:lang w:val="en-US"/>
        </w:rPr>
        <w:t>.</w:t>
      </w:r>
    </w:p>
    <w:p w14:paraId="73A09112" w14:textId="5D8B9381" w:rsidR="00AA5567" w:rsidRPr="00802A96" w:rsidRDefault="00BE555E" w:rsidP="00802A96">
      <w:pPr>
        <w:spacing w:after="160" w:line="259" w:lineRule="auto"/>
        <w:ind w:left="-720"/>
        <w:jc w:val="lowKashida"/>
        <w:rPr>
          <w:rFonts w:ascii="Calibri" w:eastAsia="Calibri" w:hAnsi="Calibri" w:cs="Calibri"/>
          <w:b/>
          <w:bCs/>
          <w:color w:val="FA7A06"/>
          <w:sz w:val="24"/>
          <w:szCs w:val="24"/>
          <w:lang w:val="en-US" w:bidi="ar-EG"/>
        </w:rPr>
      </w:pPr>
      <w:r w:rsidRPr="009D4CF1">
        <w:rPr>
          <w:rFonts w:ascii="Calibri" w:eastAsia="Calibri" w:hAnsi="Calibri" w:cs="Calibri"/>
          <w:b/>
          <w:bCs/>
          <w:color w:val="FA7A06"/>
          <w:sz w:val="24"/>
          <w:szCs w:val="24"/>
          <w:lang w:val="en-US" w:bidi="ar-EG"/>
        </w:rPr>
        <w:t>Deliverables:</w:t>
      </w:r>
    </w:p>
    <w:p w14:paraId="71EA4284" w14:textId="0F5146F9" w:rsidR="00AA5567" w:rsidRPr="00ED618D" w:rsidRDefault="00D50874" w:rsidP="00ED618D">
      <w:pPr>
        <w:pStyle w:val="ListParagraph"/>
        <w:numPr>
          <w:ilvl w:val="0"/>
          <w:numId w:val="19"/>
        </w:numPr>
        <w:spacing w:after="160" w:line="259" w:lineRule="auto"/>
        <w:jc w:val="lowKashida"/>
        <w:rPr>
          <w:rFonts w:ascii="Calibri" w:eastAsia="Calibri" w:hAnsi="Calibri" w:cs="Calibri"/>
          <w:sz w:val="24"/>
          <w:szCs w:val="24"/>
          <w:lang w:val="en-US"/>
        </w:rPr>
      </w:pPr>
      <w:r w:rsidRPr="00ED618D">
        <w:rPr>
          <w:rFonts w:ascii="Calibri" w:eastAsia="Calibri" w:hAnsi="Calibri" w:cs="Calibri"/>
          <w:sz w:val="24"/>
          <w:szCs w:val="24"/>
          <w:lang w:val="en-US"/>
        </w:rPr>
        <w:t>Two workshops</w:t>
      </w:r>
      <w:r w:rsidR="00156787">
        <w:rPr>
          <w:rFonts w:ascii="Calibri" w:eastAsia="Calibri" w:hAnsi="Calibri" w:cs="Calibri"/>
          <w:sz w:val="24"/>
          <w:szCs w:val="24"/>
          <w:lang w:val="en-US"/>
        </w:rPr>
        <w:t xml:space="preserve"> </w:t>
      </w:r>
      <w:r w:rsidRPr="00ED618D">
        <w:rPr>
          <w:rFonts w:ascii="Calibri" w:eastAsia="Calibri" w:hAnsi="Calibri" w:cs="Calibri"/>
          <w:sz w:val="24"/>
          <w:szCs w:val="24"/>
          <w:lang w:val="en-US"/>
        </w:rPr>
        <w:t>6 days each</w:t>
      </w:r>
      <w:r w:rsidR="00156787">
        <w:rPr>
          <w:rFonts w:ascii="Calibri" w:eastAsia="Calibri" w:hAnsi="Calibri" w:cs="Calibri"/>
          <w:sz w:val="24"/>
          <w:szCs w:val="24"/>
          <w:lang w:val="en-US"/>
        </w:rPr>
        <w:t>, (</w:t>
      </w:r>
      <w:r w:rsidRPr="00ED618D">
        <w:rPr>
          <w:rFonts w:ascii="Calibri" w:eastAsia="Calibri" w:hAnsi="Calibri" w:cs="Calibri"/>
          <w:sz w:val="24"/>
          <w:szCs w:val="24"/>
          <w:lang w:val="en-US"/>
        </w:rPr>
        <w:t>6</w:t>
      </w:r>
      <w:r w:rsidR="00BE555E" w:rsidRPr="00ED618D">
        <w:rPr>
          <w:rFonts w:ascii="Calibri" w:eastAsia="Calibri" w:hAnsi="Calibri" w:cs="Calibri"/>
          <w:sz w:val="24"/>
          <w:szCs w:val="24"/>
          <w:lang w:val="en-US"/>
        </w:rPr>
        <w:t xml:space="preserve"> to </w:t>
      </w:r>
      <w:r w:rsidRPr="00ED618D">
        <w:rPr>
          <w:rFonts w:ascii="Calibri" w:eastAsia="Calibri" w:hAnsi="Calibri" w:cs="Calibri"/>
          <w:sz w:val="24"/>
          <w:szCs w:val="24"/>
          <w:lang w:val="en-US"/>
        </w:rPr>
        <w:t>8</w:t>
      </w:r>
      <w:r w:rsidR="00BE555E" w:rsidRPr="00ED618D">
        <w:rPr>
          <w:rFonts w:ascii="Calibri" w:eastAsia="Calibri" w:hAnsi="Calibri" w:cs="Calibri"/>
          <w:sz w:val="24"/>
          <w:szCs w:val="24"/>
          <w:lang w:val="en-US"/>
        </w:rPr>
        <w:t xml:space="preserve"> hours</w:t>
      </w:r>
      <w:r w:rsidR="00156787">
        <w:rPr>
          <w:rFonts w:ascii="Calibri" w:eastAsia="Calibri" w:hAnsi="Calibri" w:cs="Calibri"/>
          <w:sz w:val="24"/>
          <w:szCs w:val="24"/>
          <w:lang w:val="en-US"/>
        </w:rPr>
        <w:t xml:space="preserve"> </w:t>
      </w:r>
      <w:r w:rsidR="00BE555E" w:rsidRPr="00ED618D">
        <w:rPr>
          <w:rFonts w:ascii="Calibri" w:eastAsia="Calibri" w:hAnsi="Calibri" w:cs="Calibri"/>
          <w:sz w:val="24"/>
          <w:szCs w:val="24"/>
          <w:lang w:val="en-US"/>
        </w:rPr>
        <w:t xml:space="preserve">for each </w:t>
      </w:r>
      <w:r w:rsidR="00156787" w:rsidRPr="00ED618D">
        <w:rPr>
          <w:rFonts w:ascii="Calibri" w:eastAsia="Calibri" w:hAnsi="Calibri" w:cs="Calibri"/>
          <w:sz w:val="24"/>
          <w:szCs w:val="24"/>
          <w:lang w:val="en-US"/>
        </w:rPr>
        <w:t>training)</w:t>
      </w:r>
      <w:r w:rsidR="00156787">
        <w:rPr>
          <w:rFonts w:ascii="Calibri" w:eastAsia="Calibri" w:hAnsi="Calibri" w:cs="Calibri"/>
          <w:sz w:val="24"/>
          <w:szCs w:val="24"/>
          <w:lang w:val="en-US"/>
        </w:rPr>
        <w:t xml:space="preserve"> per day </w:t>
      </w:r>
      <w:r w:rsidRPr="00ED618D">
        <w:rPr>
          <w:rFonts w:ascii="Calibri" w:eastAsia="Calibri" w:hAnsi="Calibri" w:cs="Calibri"/>
          <w:sz w:val="24"/>
          <w:szCs w:val="24"/>
          <w:lang w:val="en-US"/>
        </w:rPr>
        <w:t xml:space="preserve">and 2 days reporting </w:t>
      </w:r>
      <w:r w:rsidR="00BE555E" w:rsidRPr="00ED618D">
        <w:rPr>
          <w:rFonts w:ascii="Calibri" w:eastAsia="Calibri" w:hAnsi="Calibri" w:cs="Calibri"/>
          <w:sz w:val="24"/>
          <w:szCs w:val="24"/>
          <w:lang w:val="en-US"/>
        </w:rPr>
        <w:t>(1</w:t>
      </w:r>
      <w:r w:rsidRPr="00ED618D">
        <w:rPr>
          <w:rFonts w:ascii="Calibri" w:eastAsia="Calibri" w:hAnsi="Calibri" w:cs="Calibri"/>
          <w:sz w:val="24"/>
          <w:szCs w:val="24"/>
          <w:lang w:val="en-US"/>
        </w:rPr>
        <w:t>4</w:t>
      </w:r>
      <w:r w:rsidR="00BE555E" w:rsidRPr="00ED618D">
        <w:rPr>
          <w:rFonts w:ascii="Calibri" w:eastAsia="Calibri" w:hAnsi="Calibri" w:cs="Calibri"/>
          <w:sz w:val="24"/>
          <w:szCs w:val="24"/>
          <w:lang w:val="en-US"/>
        </w:rPr>
        <w:t xml:space="preserve"> training days in total)</w:t>
      </w:r>
      <w:r w:rsidR="00156787">
        <w:rPr>
          <w:rFonts w:ascii="Calibri" w:eastAsia="Calibri" w:hAnsi="Calibri" w:cs="Calibri"/>
          <w:sz w:val="24"/>
          <w:szCs w:val="24"/>
          <w:lang w:val="en-US"/>
        </w:rPr>
        <w:t>.</w:t>
      </w:r>
    </w:p>
    <w:p w14:paraId="4306C035" w14:textId="15A7CF5F" w:rsidR="00AA5567" w:rsidRPr="00ED618D" w:rsidRDefault="00BE555E" w:rsidP="00ED618D">
      <w:pPr>
        <w:pStyle w:val="ListParagraph"/>
        <w:numPr>
          <w:ilvl w:val="0"/>
          <w:numId w:val="19"/>
        </w:numPr>
        <w:spacing w:after="160" w:line="259" w:lineRule="auto"/>
        <w:jc w:val="lowKashida"/>
        <w:rPr>
          <w:rFonts w:ascii="Calibri" w:eastAsia="Calibri" w:hAnsi="Calibri" w:cs="Calibri"/>
          <w:sz w:val="24"/>
          <w:szCs w:val="24"/>
          <w:lang w:val="en-US"/>
        </w:rPr>
      </w:pPr>
      <w:r w:rsidRPr="00ED618D">
        <w:rPr>
          <w:rFonts w:ascii="Calibri" w:eastAsia="Calibri" w:hAnsi="Calibri" w:cs="Calibri"/>
          <w:sz w:val="24"/>
          <w:szCs w:val="24"/>
          <w:lang w:val="en-US"/>
        </w:rPr>
        <w:t xml:space="preserve">Detailed training agenda, pre &amp; post-tests, material (hand out) and </w:t>
      </w:r>
      <w:r w:rsidR="009D4CF1" w:rsidRPr="00ED618D">
        <w:rPr>
          <w:rFonts w:ascii="Calibri" w:eastAsia="Calibri" w:hAnsi="Calibri" w:cs="Calibri"/>
          <w:sz w:val="24"/>
          <w:szCs w:val="24"/>
          <w:lang w:val="en-US"/>
        </w:rPr>
        <w:t>PowerPoint</w:t>
      </w:r>
      <w:r w:rsidRPr="00ED618D">
        <w:rPr>
          <w:rFonts w:ascii="Calibri" w:eastAsia="Calibri" w:hAnsi="Calibri" w:cs="Calibri"/>
          <w:sz w:val="24"/>
          <w:szCs w:val="24"/>
          <w:lang w:val="en-US"/>
        </w:rPr>
        <w:t xml:space="preserve"> presentation “if any” to be sent one week before the training.</w:t>
      </w:r>
    </w:p>
    <w:p w14:paraId="75088DA3" w14:textId="4D8C8A26" w:rsidR="00AA5567" w:rsidRPr="00ED618D" w:rsidRDefault="00156787" w:rsidP="00ED618D">
      <w:pPr>
        <w:pStyle w:val="ListParagraph"/>
        <w:numPr>
          <w:ilvl w:val="0"/>
          <w:numId w:val="19"/>
        </w:numPr>
        <w:spacing w:after="160" w:line="259" w:lineRule="auto"/>
        <w:jc w:val="lowKashida"/>
        <w:rPr>
          <w:rFonts w:ascii="Calibri" w:eastAsia="Calibri" w:hAnsi="Calibri" w:cs="Calibri"/>
          <w:sz w:val="24"/>
          <w:szCs w:val="24"/>
          <w:lang w:val="en-US"/>
        </w:rPr>
      </w:pPr>
      <w:r>
        <w:rPr>
          <w:rFonts w:ascii="Calibri" w:eastAsia="Calibri" w:hAnsi="Calibri" w:cs="Calibri"/>
          <w:sz w:val="24"/>
          <w:szCs w:val="24"/>
          <w:lang w:val="en-US"/>
        </w:rPr>
        <w:t xml:space="preserve">2 </w:t>
      </w:r>
      <w:r w:rsidR="00BE555E" w:rsidRPr="00ED618D">
        <w:rPr>
          <w:rFonts w:ascii="Calibri" w:eastAsia="Calibri" w:hAnsi="Calibri" w:cs="Calibri"/>
          <w:sz w:val="24"/>
          <w:szCs w:val="24"/>
          <w:lang w:val="en-US"/>
        </w:rPr>
        <w:t>Training report</w:t>
      </w:r>
      <w:r>
        <w:rPr>
          <w:rFonts w:ascii="Calibri" w:eastAsia="Calibri" w:hAnsi="Calibri" w:cs="Calibri"/>
          <w:sz w:val="24"/>
          <w:szCs w:val="24"/>
          <w:lang w:val="en-US"/>
        </w:rPr>
        <w:t>s</w:t>
      </w:r>
      <w:r w:rsidR="00BE555E" w:rsidRPr="00ED618D">
        <w:rPr>
          <w:rFonts w:ascii="Calibri" w:eastAsia="Calibri" w:hAnsi="Calibri" w:cs="Calibri"/>
          <w:sz w:val="24"/>
          <w:szCs w:val="24"/>
          <w:lang w:val="en-US"/>
        </w:rPr>
        <w:t xml:space="preserve"> to be submitted one week after </w:t>
      </w:r>
      <w:r>
        <w:rPr>
          <w:rFonts w:ascii="Calibri" w:eastAsia="Calibri" w:hAnsi="Calibri" w:cs="Calibri"/>
          <w:sz w:val="24"/>
          <w:szCs w:val="24"/>
          <w:lang w:val="en-US"/>
        </w:rPr>
        <w:t>each</w:t>
      </w:r>
      <w:r w:rsidR="00BE555E" w:rsidRPr="00ED618D">
        <w:rPr>
          <w:rFonts w:ascii="Calibri" w:eastAsia="Calibri" w:hAnsi="Calibri" w:cs="Calibri"/>
          <w:sz w:val="24"/>
          <w:szCs w:val="24"/>
          <w:lang w:val="en-US"/>
        </w:rPr>
        <w:t xml:space="preserve"> training including pre/post-test results, and final trainees' evaluation.</w:t>
      </w:r>
    </w:p>
    <w:p w14:paraId="642EA4FE" w14:textId="10CDB767" w:rsidR="00AA5567" w:rsidRPr="00ED618D" w:rsidRDefault="009D4CF1" w:rsidP="00ED618D">
      <w:pPr>
        <w:pStyle w:val="ListParagraph"/>
        <w:numPr>
          <w:ilvl w:val="0"/>
          <w:numId w:val="19"/>
        </w:numPr>
        <w:spacing w:after="160" w:line="259" w:lineRule="auto"/>
        <w:jc w:val="lowKashida"/>
        <w:rPr>
          <w:rFonts w:ascii="Calibri" w:eastAsia="Calibri" w:hAnsi="Calibri" w:cs="Calibri"/>
          <w:sz w:val="24"/>
          <w:szCs w:val="24"/>
          <w:lang w:val="en-US"/>
        </w:rPr>
      </w:pPr>
      <w:r w:rsidRPr="00ED618D">
        <w:rPr>
          <w:rFonts w:ascii="Calibri" w:eastAsia="Calibri" w:hAnsi="Calibri" w:cs="Calibri"/>
          <w:sz w:val="24"/>
          <w:szCs w:val="24"/>
          <w:lang w:val="en-US"/>
        </w:rPr>
        <w:t>6</w:t>
      </w:r>
      <w:r w:rsidR="00BE555E" w:rsidRPr="00ED618D">
        <w:rPr>
          <w:rFonts w:ascii="Calibri" w:eastAsia="Calibri" w:hAnsi="Calibri" w:cs="Calibri"/>
          <w:sz w:val="24"/>
          <w:szCs w:val="24"/>
          <w:lang w:val="en-US"/>
        </w:rPr>
        <w:t xml:space="preserve"> final scripts for </w:t>
      </w:r>
      <w:r w:rsidR="00F225E6" w:rsidRPr="00ED618D">
        <w:rPr>
          <w:rFonts w:ascii="Calibri" w:eastAsia="Calibri" w:hAnsi="Calibri" w:cs="Calibri"/>
          <w:sz w:val="24"/>
          <w:szCs w:val="24"/>
          <w:lang w:val="en-US"/>
        </w:rPr>
        <w:t>total</w:t>
      </w:r>
      <w:r w:rsidR="00BE555E" w:rsidRPr="00ED618D">
        <w:rPr>
          <w:rFonts w:ascii="Calibri" w:eastAsia="Calibri" w:hAnsi="Calibri" w:cs="Calibri"/>
          <w:sz w:val="24"/>
          <w:szCs w:val="24"/>
          <w:lang w:val="en-US"/>
        </w:rPr>
        <w:t xml:space="preserve"> (</w:t>
      </w:r>
      <w:r w:rsidRPr="00ED618D">
        <w:rPr>
          <w:rFonts w:ascii="Calibri" w:eastAsia="Calibri" w:hAnsi="Calibri" w:cs="Calibri"/>
          <w:sz w:val="24"/>
          <w:szCs w:val="24"/>
          <w:lang w:val="en-US"/>
        </w:rPr>
        <w:t xml:space="preserve">2 </w:t>
      </w:r>
      <w:r w:rsidR="00BE555E" w:rsidRPr="00ED618D">
        <w:rPr>
          <w:rFonts w:ascii="Calibri" w:eastAsia="Calibri" w:hAnsi="Calibri" w:cs="Calibri"/>
          <w:sz w:val="24"/>
          <w:szCs w:val="24"/>
          <w:lang w:val="en-US"/>
        </w:rPr>
        <w:t>scripts</w:t>
      </w:r>
      <w:r w:rsidRPr="00ED618D">
        <w:rPr>
          <w:rFonts w:ascii="Calibri" w:eastAsia="Calibri" w:hAnsi="Calibri" w:cs="Calibri"/>
          <w:sz w:val="24"/>
          <w:szCs w:val="24"/>
          <w:lang w:val="en-US"/>
        </w:rPr>
        <w:t xml:space="preserve"> for MHM and 4 scripts for FGM</w:t>
      </w:r>
      <w:r w:rsidR="00BE555E" w:rsidRPr="00ED618D">
        <w:rPr>
          <w:rFonts w:ascii="Calibri" w:eastAsia="Calibri" w:hAnsi="Calibri" w:cs="Calibri"/>
          <w:sz w:val="24"/>
          <w:szCs w:val="24"/>
          <w:lang w:val="en-US"/>
        </w:rPr>
        <w:t>)</w:t>
      </w:r>
    </w:p>
    <w:p w14:paraId="6C7C8AFF" w14:textId="77777777" w:rsidR="00AA5567" w:rsidRPr="00A23C36" w:rsidRDefault="00AA5567">
      <w:pPr>
        <w:rPr>
          <w:rFonts w:asciiTheme="minorBidi" w:hAnsiTheme="minorBidi" w:cstheme="minorBidi"/>
          <w:lang w:val="en-US"/>
        </w:rPr>
      </w:pPr>
    </w:p>
    <w:p w14:paraId="3C54FCC9" w14:textId="2F2AD93F" w:rsidR="00AA5567" w:rsidRPr="00802A96" w:rsidRDefault="00802A96" w:rsidP="00802A96">
      <w:pPr>
        <w:spacing w:after="160" w:line="259" w:lineRule="auto"/>
        <w:ind w:left="-720"/>
        <w:jc w:val="lowKashida"/>
        <w:rPr>
          <w:rFonts w:ascii="Calibri" w:eastAsia="Calibri" w:hAnsi="Calibri" w:cs="Calibri"/>
          <w:b/>
          <w:bCs/>
          <w:color w:val="FA7A06"/>
          <w:sz w:val="24"/>
          <w:szCs w:val="24"/>
          <w:lang w:val="en-US" w:bidi="ar-EG"/>
        </w:rPr>
      </w:pPr>
      <w:r w:rsidRPr="00802A96">
        <w:rPr>
          <w:rFonts w:ascii="Calibri" w:eastAsia="Calibri" w:hAnsi="Calibri" w:cs="Calibri"/>
          <w:b/>
          <w:bCs/>
          <w:color w:val="FA7A06"/>
          <w:sz w:val="24"/>
          <w:szCs w:val="24"/>
          <w:lang w:val="en-US" w:bidi="ar-EG"/>
        </w:rPr>
        <w:t>Skills,</w:t>
      </w:r>
      <w:r w:rsidR="00BE555E" w:rsidRPr="00802A96">
        <w:rPr>
          <w:rFonts w:ascii="Calibri" w:eastAsia="Calibri" w:hAnsi="Calibri" w:cs="Calibri"/>
          <w:b/>
          <w:bCs/>
          <w:color w:val="FA7A06"/>
          <w:sz w:val="24"/>
          <w:szCs w:val="24"/>
          <w:lang w:val="en-US" w:bidi="ar-EG"/>
        </w:rPr>
        <w:t xml:space="preserve"> </w:t>
      </w:r>
      <w:r w:rsidR="00ED618D" w:rsidRPr="00802A96">
        <w:rPr>
          <w:rFonts w:ascii="Calibri" w:eastAsia="Calibri" w:hAnsi="Calibri" w:cs="Calibri"/>
          <w:b/>
          <w:bCs/>
          <w:color w:val="FA7A06"/>
          <w:sz w:val="24"/>
          <w:szCs w:val="24"/>
          <w:lang w:val="en-US" w:bidi="ar-EG"/>
        </w:rPr>
        <w:t>experience,</w:t>
      </w:r>
      <w:r w:rsidR="00BE555E" w:rsidRPr="00802A96">
        <w:rPr>
          <w:rFonts w:ascii="Calibri" w:eastAsia="Calibri" w:hAnsi="Calibri" w:cs="Calibri"/>
          <w:b/>
          <w:bCs/>
          <w:color w:val="FA7A06"/>
          <w:sz w:val="24"/>
          <w:szCs w:val="24"/>
          <w:lang w:val="en-US" w:bidi="ar-EG"/>
        </w:rPr>
        <w:t xml:space="preserve"> and qualification required:</w:t>
      </w:r>
    </w:p>
    <w:p w14:paraId="23728220" w14:textId="77777777" w:rsidR="00AA5567" w:rsidRPr="00802A96" w:rsidRDefault="00BE555E" w:rsidP="00ED618D">
      <w:pPr>
        <w:pStyle w:val="ListParagraph"/>
        <w:numPr>
          <w:ilvl w:val="0"/>
          <w:numId w:val="20"/>
        </w:numPr>
        <w:spacing w:after="160" w:line="259" w:lineRule="auto"/>
        <w:jc w:val="lowKashida"/>
        <w:rPr>
          <w:rFonts w:ascii="Calibri" w:eastAsia="Calibri" w:hAnsi="Calibri" w:cs="Calibri"/>
          <w:sz w:val="24"/>
          <w:szCs w:val="24"/>
          <w:lang w:val="en-US"/>
        </w:rPr>
      </w:pPr>
      <w:r w:rsidRPr="00802A96">
        <w:rPr>
          <w:rFonts w:ascii="Calibri" w:eastAsia="Calibri" w:hAnsi="Calibri" w:cs="Calibri"/>
          <w:sz w:val="24"/>
          <w:szCs w:val="24"/>
          <w:lang w:val="en-US"/>
        </w:rPr>
        <w:t>At least 3 years’ training experience, preferably in FGM, SRH, and GBV issues.</w:t>
      </w:r>
    </w:p>
    <w:p w14:paraId="7AF6D259" w14:textId="3C1C65DF" w:rsidR="00AA5567" w:rsidRPr="00802A96" w:rsidRDefault="00BE555E" w:rsidP="00ED618D">
      <w:pPr>
        <w:pStyle w:val="ListParagraph"/>
        <w:numPr>
          <w:ilvl w:val="0"/>
          <w:numId w:val="20"/>
        </w:numPr>
        <w:spacing w:after="160" w:line="259" w:lineRule="auto"/>
        <w:jc w:val="lowKashida"/>
        <w:rPr>
          <w:rFonts w:ascii="Calibri" w:eastAsia="Calibri" w:hAnsi="Calibri" w:cs="Calibri"/>
          <w:sz w:val="24"/>
          <w:szCs w:val="24"/>
          <w:lang w:val="en-US"/>
        </w:rPr>
      </w:pPr>
      <w:r w:rsidRPr="00802A96">
        <w:rPr>
          <w:rFonts w:ascii="Calibri" w:eastAsia="Calibri" w:hAnsi="Calibri" w:cs="Calibri"/>
          <w:sz w:val="24"/>
          <w:szCs w:val="24"/>
          <w:lang w:val="en-US"/>
        </w:rPr>
        <w:t>Concrete knowledge on FGM, SRH and GBV issues.</w:t>
      </w:r>
    </w:p>
    <w:p w14:paraId="69F0A088" w14:textId="67B70ECE" w:rsidR="00AA5567" w:rsidRPr="00802A96" w:rsidRDefault="00156787" w:rsidP="00ED618D">
      <w:pPr>
        <w:pStyle w:val="ListParagraph"/>
        <w:numPr>
          <w:ilvl w:val="0"/>
          <w:numId w:val="20"/>
        </w:numPr>
        <w:spacing w:after="160" w:line="259" w:lineRule="auto"/>
        <w:jc w:val="lowKashida"/>
        <w:rPr>
          <w:rFonts w:ascii="Calibri" w:eastAsia="Calibri" w:hAnsi="Calibri" w:cs="Calibri"/>
          <w:sz w:val="24"/>
          <w:szCs w:val="24"/>
          <w:lang w:val="en-US"/>
        </w:rPr>
      </w:pPr>
      <w:r w:rsidRPr="00802A96">
        <w:rPr>
          <w:rFonts w:ascii="Calibri" w:eastAsia="Calibri" w:hAnsi="Calibri" w:cs="Calibri"/>
          <w:sz w:val="24"/>
          <w:szCs w:val="24"/>
          <w:lang w:val="en-US"/>
        </w:rPr>
        <w:t>Bachelor’s degree in film studies</w:t>
      </w:r>
      <w:r w:rsidR="00BE555E" w:rsidRPr="00802A96">
        <w:rPr>
          <w:rFonts w:ascii="Calibri" w:eastAsia="Calibri" w:hAnsi="Calibri" w:cs="Calibri"/>
          <w:sz w:val="24"/>
          <w:szCs w:val="24"/>
          <w:lang w:val="en-US"/>
        </w:rPr>
        <w:t>, Creative Writing, or related field</w:t>
      </w:r>
      <w:r w:rsidR="00F225E6">
        <w:rPr>
          <w:rFonts w:ascii="Calibri" w:eastAsia="Calibri" w:hAnsi="Calibri" w:cs="Calibri"/>
          <w:sz w:val="24"/>
          <w:szCs w:val="24"/>
          <w:lang w:val="en-US"/>
        </w:rPr>
        <w:t>.</w:t>
      </w:r>
    </w:p>
    <w:p w14:paraId="4F4B7984" w14:textId="641EC7A0" w:rsidR="00AA5567" w:rsidRPr="00802A96" w:rsidRDefault="00BE555E" w:rsidP="00ED618D">
      <w:pPr>
        <w:pStyle w:val="ListParagraph"/>
        <w:numPr>
          <w:ilvl w:val="0"/>
          <w:numId w:val="20"/>
        </w:numPr>
        <w:spacing w:after="160" w:line="259" w:lineRule="auto"/>
        <w:jc w:val="lowKashida"/>
        <w:rPr>
          <w:rFonts w:ascii="Calibri" w:eastAsia="Calibri" w:hAnsi="Calibri" w:cs="Calibri"/>
          <w:sz w:val="24"/>
          <w:szCs w:val="24"/>
          <w:lang w:val="en-US"/>
        </w:rPr>
      </w:pPr>
      <w:r w:rsidRPr="00802A96">
        <w:rPr>
          <w:rFonts w:ascii="Calibri" w:eastAsia="Calibri" w:hAnsi="Calibri" w:cs="Calibri"/>
          <w:sz w:val="24"/>
          <w:szCs w:val="24"/>
          <w:lang w:val="en-US"/>
        </w:rPr>
        <w:t>Proven experience as a Script Consultant or similar role</w:t>
      </w:r>
      <w:r w:rsidR="00F225E6">
        <w:rPr>
          <w:rFonts w:ascii="Calibri" w:eastAsia="Calibri" w:hAnsi="Calibri" w:cs="Calibri"/>
          <w:sz w:val="24"/>
          <w:szCs w:val="24"/>
          <w:lang w:val="en-US"/>
        </w:rPr>
        <w:t>.</w:t>
      </w:r>
    </w:p>
    <w:p w14:paraId="1D819D50" w14:textId="77777777" w:rsidR="00AA5567" w:rsidRPr="00802A96" w:rsidRDefault="00BE555E" w:rsidP="00ED618D">
      <w:pPr>
        <w:pStyle w:val="ListParagraph"/>
        <w:numPr>
          <w:ilvl w:val="0"/>
          <w:numId w:val="20"/>
        </w:numPr>
        <w:spacing w:after="160" w:line="259" w:lineRule="auto"/>
        <w:jc w:val="lowKashida"/>
        <w:rPr>
          <w:rFonts w:ascii="Calibri" w:eastAsia="Calibri" w:hAnsi="Calibri" w:cs="Calibri"/>
          <w:sz w:val="24"/>
          <w:szCs w:val="24"/>
          <w:lang w:val="en-US"/>
        </w:rPr>
      </w:pPr>
      <w:r w:rsidRPr="00802A96">
        <w:rPr>
          <w:rFonts w:ascii="Calibri" w:eastAsia="Calibri" w:hAnsi="Calibri" w:cs="Calibri"/>
          <w:sz w:val="24"/>
          <w:szCs w:val="24"/>
          <w:lang w:val="en-US"/>
        </w:rPr>
        <w:t>Strong understanding of story structure, character development, and dialogue.</w:t>
      </w:r>
    </w:p>
    <w:p w14:paraId="107CD02B" w14:textId="1E8EB768" w:rsidR="00AA5567" w:rsidRPr="00802A96" w:rsidRDefault="00BE555E" w:rsidP="00ED618D">
      <w:pPr>
        <w:pStyle w:val="ListParagraph"/>
        <w:numPr>
          <w:ilvl w:val="0"/>
          <w:numId w:val="20"/>
        </w:numPr>
        <w:spacing w:after="160" w:line="259" w:lineRule="auto"/>
        <w:jc w:val="lowKashida"/>
        <w:rPr>
          <w:rFonts w:ascii="Calibri" w:eastAsia="Calibri" w:hAnsi="Calibri" w:cs="Calibri"/>
          <w:sz w:val="24"/>
          <w:szCs w:val="24"/>
          <w:lang w:val="en-US"/>
        </w:rPr>
      </w:pPr>
      <w:r w:rsidRPr="00802A96">
        <w:rPr>
          <w:rFonts w:ascii="Calibri" w:eastAsia="Calibri" w:hAnsi="Calibri" w:cs="Calibri"/>
          <w:sz w:val="24"/>
          <w:szCs w:val="24"/>
          <w:lang w:val="en-US"/>
        </w:rPr>
        <w:t>Excellent communication skills</w:t>
      </w:r>
      <w:r w:rsidR="00F225E6">
        <w:rPr>
          <w:rFonts w:ascii="Calibri" w:eastAsia="Calibri" w:hAnsi="Calibri" w:cs="Calibri"/>
          <w:sz w:val="24"/>
          <w:szCs w:val="24"/>
          <w:lang w:val="en-US"/>
        </w:rPr>
        <w:t>.</w:t>
      </w:r>
    </w:p>
    <w:p w14:paraId="1F4ACDC0" w14:textId="0A594A94" w:rsidR="00AA5567" w:rsidRPr="00802A96" w:rsidRDefault="00BE555E" w:rsidP="00ED618D">
      <w:pPr>
        <w:pStyle w:val="ListParagraph"/>
        <w:numPr>
          <w:ilvl w:val="0"/>
          <w:numId w:val="20"/>
        </w:numPr>
        <w:spacing w:after="160" w:line="259" w:lineRule="auto"/>
        <w:jc w:val="lowKashida"/>
        <w:rPr>
          <w:rFonts w:ascii="Calibri" w:eastAsia="Calibri" w:hAnsi="Calibri" w:cs="Calibri"/>
          <w:sz w:val="24"/>
          <w:szCs w:val="24"/>
          <w:lang w:val="en-US"/>
        </w:rPr>
      </w:pPr>
      <w:r w:rsidRPr="00802A96">
        <w:rPr>
          <w:rFonts w:ascii="Calibri" w:eastAsia="Calibri" w:hAnsi="Calibri" w:cs="Calibri"/>
          <w:sz w:val="24"/>
          <w:szCs w:val="24"/>
          <w:lang w:val="en-US"/>
        </w:rPr>
        <w:t>Ability to provide constructive feedback</w:t>
      </w:r>
      <w:r w:rsidR="00F225E6">
        <w:rPr>
          <w:rFonts w:ascii="Calibri" w:eastAsia="Calibri" w:hAnsi="Calibri" w:cs="Calibri"/>
          <w:sz w:val="24"/>
          <w:szCs w:val="24"/>
          <w:lang w:val="en-US"/>
        </w:rPr>
        <w:t>.</w:t>
      </w:r>
    </w:p>
    <w:p w14:paraId="13C40735" w14:textId="4FAF122E" w:rsidR="00AA5567" w:rsidRPr="00802A96" w:rsidRDefault="00BE555E" w:rsidP="00ED618D">
      <w:pPr>
        <w:pStyle w:val="ListParagraph"/>
        <w:numPr>
          <w:ilvl w:val="0"/>
          <w:numId w:val="20"/>
        </w:numPr>
        <w:spacing w:after="160" w:line="259" w:lineRule="auto"/>
        <w:jc w:val="lowKashida"/>
        <w:rPr>
          <w:rFonts w:ascii="Calibri" w:eastAsia="Calibri" w:hAnsi="Calibri" w:cs="Calibri"/>
          <w:sz w:val="24"/>
          <w:szCs w:val="24"/>
          <w:lang w:val="en-US"/>
        </w:rPr>
      </w:pPr>
      <w:r w:rsidRPr="00802A96">
        <w:rPr>
          <w:rFonts w:ascii="Calibri" w:eastAsia="Calibri" w:hAnsi="Calibri" w:cs="Calibri"/>
          <w:sz w:val="24"/>
          <w:szCs w:val="24"/>
          <w:lang w:val="en-US"/>
        </w:rPr>
        <w:t>Creative thinker with a keen eye for detail</w:t>
      </w:r>
      <w:r w:rsidR="00F225E6">
        <w:rPr>
          <w:rFonts w:ascii="Calibri" w:eastAsia="Calibri" w:hAnsi="Calibri" w:cs="Calibri"/>
          <w:sz w:val="24"/>
          <w:szCs w:val="24"/>
          <w:lang w:val="en-US"/>
        </w:rPr>
        <w:t>.</w:t>
      </w:r>
    </w:p>
    <w:p w14:paraId="62554887" w14:textId="6EFEEA9B" w:rsidR="00AA5567" w:rsidRPr="00802A96" w:rsidRDefault="00156787" w:rsidP="00ED618D">
      <w:pPr>
        <w:pStyle w:val="ListParagraph"/>
        <w:numPr>
          <w:ilvl w:val="0"/>
          <w:numId w:val="20"/>
        </w:numPr>
        <w:spacing w:after="160" w:line="259" w:lineRule="auto"/>
        <w:jc w:val="lowKashida"/>
        <w:rPr>
          <w:rFonts w:ascii="Calibri" w:eastAsia="Calibri" w:hAnsi="Calibri" w:cs="Calibri"/>
          <w:sz w:val="24"/>
          <w:szCs w:val="24"/>
          <w:lang w:val="en-US"/>
        </w:rPr>
      </w:pPr>
      <w:r>
        <w:rPr>
          <w:rFonts w:ascii="Calibri" w:eastAsia="Calibri" w:hAnsi="Calibri" w:cs="Calibri"/>
          <w:sz w:val="24"/>
          <w:szCs w:val="24"/>
          <w:lang w:val="en-US"/>
        </w:rPr>
        <w:t xml:space="preserve">Strong </w:t>
      </w:r>
      <w:r w:rsidR="00F225E6">
        <w:rPr>
          <w:rFonts w:ascii="Calibri" w:eastAsia="Calibri" w:hAnsi="Calibri" w:cs="Calibri"/>
          <w:sz w:val="24"/>
          <w:szCs w:val="24"/>
          <w:lang w:val="en-US"/>
        </w:rPr>
        <w:t>storytelling</w:t>
      </w:r>
      <w:r>
        <w:rPr>
          <w:rFonts w:ascii="Calibri" w:eastAsia="Calibri" w:hAnsi="Calibri" w:cs="Calibri"/>
          <w:sz w:val="24"/>
          <w:szCs w:val="24"/>
          <w:lang w:val="en-US"/>
        </w:rPr>
        <w:t xml:space="preserve"> skills.</w:t>
      </w:r>
    </w:p>
    <w:p w14:paraId="7CCC5FCC" w14:textId="427FFBC6" w:rsidR="00AA5567" w:rsidRPr="00802A96" w:rsidRDefault="00BE555E" w:rsidP="00ED618D">
      <w:pPr>
        <w:numPr>
          <w:ilvl w:val="0"/>
          <w:numId w:val="20"/>
        </w:numPr>
        <w:rPr>
          <w:rFonts w:ascii="Calibri" w:eastAsia="Calibri" w:hAnsi="Calibri" w:cs="Calibri"/>
          <w:sz w:val="24"/>
          <w:szCs w:val="24"/>
          <w:lang w:val="en-US"/>
        </w:rPr>
      </w:pPr>
      <w:r w:rsidRPr="00802A96">
        <w:rPr>
          <w:rFonts w:ascii="Calibri" w:eastAsia="Calibri" w:hAnsi="Calibri" w:cs="Calibri"/>
          <w:sz w:val="24"/>
          <w:szCs w:val="24"/>
          <w:lang w:val="en-US"/>
        </w:rPr>
        <w:t>Knowledge of interactive theater trends and developments</w:t>
      </w:r>
      <w:r w:rsidR="00F225E6">
        <w:rPr>
          <w:rFonts w:ascii="Calibri" w:eastAsia="Calibri" w:hAnsi="Calibri" w:cs="Calibri"/>
          <w:sz w:val="24"/>
          <w:szCs w:val="24"/>
          <w:lang w:val="en-US"/>
        </w:rPr>
        <w:t>.</w:t>
      </w:r>
    </w:p>
    <w:p w14:paraId="4783FF82" w14:textId="73C80A5B" w:rsidR="00AA5567" w:rsidRPr="00802A96" w:rsidRDefault="00BE555E" w:rsidP="00ED618D">
      <w:pPr>
        <w:numPr>
          <w:ilvl w:val="0"/>
          <w:numId w:val="20"/>
        </w:numPr>
        <w:rPr>
          <w:rFonts w:ascii="Calibri" w:eastAsia="Calibri" w:hAnsi="Calibri" w:cs="Calibri"/>
          <w:sz w:val="24"/>
          <w:szCs w:val="24"/>
          <w:lang w:val="en-US"/>
        </w:rPr>
      </w:pPr>
      <w:r w:rsidRPr="00802A96">
        <w:rPr>
          <w:rFonts w:ascii="Calibri" w:eastAsia="Calibri" w:hAnsi="Calibri" w:cs="Calibri"/>
          <w:sz w:val="24"/>
          <w:szCs w:val="24"/>
          <w:lang w:val="en-US"/>
        </w:rPr>
        <w:t>Ability to work well in a team</w:t>
      </w:r>
      <w:r w:rsidR="00F225E6">
        <w:rPr>
          <w:rFonts w:ascii="Calibri" w:eastAsia="Calibri" w:hAnsi="Calibri" w:cs="Calibri"/>
          <w:sz w:val="24"/>
          <w:szCs w:val="24"/>
          <w:lang w:val="en-US"/>
        </w:rPr>
        <w:t>.</w:t>
      </w:r>
    </w:p>
    <w:p w14:paraId="2DEDF55F" w14:textId="5C4246D5" w:rsidR="00AA5567" w:rsidRPr="00802A96" w:rsidRDefault="00BE555E" w:rsidP="00ED618D">
      <w:pPr>
        <w:numPr>
          <w:ilvl w:val="0"/>
          <w:numId w:val="20"/>
        </w:numPr>
        <w:rPr>
          <w:rFonts w:ascii="Calibri" w:eastAsia="Calibri" w:hAnsi="Calibri" w:cs="Calibri"/>
          <w:sz w:val="24"/>
          <w:szCs w:val="24"/>
          <w:lang w:val="en-US"/>
        </w:rPr>
      </w:pPr>
      <w:r w:rsidRPr="00802A96">
        <w:rPr>
          <w:rFonts w:ascii="Calibri" w:eastAsia="Calibri" w:hAnsi="Calibri" w:cs="Calibri"/>
          <w:sz w:val="24"/>
          <w:szCs w:val="24"/>
          <w:lang w:val="en-US"/>
        </w:rPr>
        <w:t>High level of professionalism and confidentiality</w:t>
      </w:r>
      <w:r w:rsidR="00F225E6">
        <w:rPr>
          <w:rFonts w:ascii="Calibri" w:eastAsia="Calibri" w:hAnsi="Calibri" w:cs="Calibri"/>
          <w:sz w:val="24"/>
          <w:szCs w:val="24"/>
          <w:lang w:val="en-US"/>
        </w:rPr>
        <w:t>.</w:t>
      </w:r>
    </w:p>
    <w:p w14:paraId="1CEAFA81" w14:textId="75A44A4B" w:rsidR="00AA5567" w:rsidRPr="00802A96" w:rsidRDefault="00BE555E" w:rsidP="00ED618D">
      <w:pPr>
        <w:numPr>
          <w:ilvl w:val="0"/>
          <w:numId w:val="20"/>
        </w:numPr>
        <w:rPr>
          <w:rFonts w:ascii="Calibri" w:eastAsia="Calibri" w:hAnsi="Calibri" w:cs="Calibri"/>
          <w:sz w:val="24"/>
          <w:szCs w:val="24"/>
          <w:lang w:val="en-US"/>
        </w:rPr>
      </w:pPr>
      <w:r w:rsidRPr="00802A96">
        <w:rPr>
          <w:rFonts w:ascii="Calibri" w:eastAsia="Calibri" w:hAnsi="Calibri" w:cs="Calibri"/>
          <w:sz w:val="24"/>
          <w:szCs w:val="24"/>
          <w:lang w:val="en-US"/>
        </w:rPr>
        <w:t>Communicating ideas clearly and effectively</w:t>
      </w:r>
      <w:r w:rsidR="00F225E6">
        <w:rPr>
          <w:rFonts w:ascii="Calibri" w:eastAsia="Calibri" w:hAnsi="Calibri" w:cs="Calibri"/>
          <w:sz w:val="24"/>
          <w:szCs w:val="24"/>
          <w:lang w:val="en-US"/>
        </w:rPr>
        <w:t>.</w:t>
      </w:r>
    </w:p>
    <w:p w14:paraId="7D98FB27" w14:textId="3AC3152F" w:rsidR="00AA5567" w:rsidRPr="00802A96" w:rsidRDefault="00BE555E" w:rsidP="00ED618D">
      <w:pPr>
        <w:numPr>
          <w:ilvl w:val="0"/>
          <w:numId w:val="20"/>
        </w:numPr>
        <w:rPr>
          <w:rFonts w:ascii="Calibri" w:eastAsia="Calibri" w:hAnsi="Calibri" w:cs="Calibri"/>
          <w:sz w:val="24"/>
          <w:szCs w:val="24"/>
          <w:lang w:val="en-US"/>
        </w:rPr>
      </w:pPr>
      <w:r w:rsidRPr="00802A96">
        <w:rPr>
          <w:rFonts w:ascii="Calibri" w:eastAsia="Calibri" w:hAnsi="Calibri" w:cs="Calibri"/>
          <w:sz w:val="24"/>
          <w:szCs w:val="24"/>
          <w:lang w:val="en-US"/>
        </w:rPr>
        <w:t>Maintaining a deep understanding of the scriptwriting process</w:t>
      </w:r>
      <w:r w:rsidR="00F225E6">
        <w:rPr>
          <w:rFonts w:ascii="Calibri" w:eastAsia="Calibri" w:hAnsi="Calibri" w:cs="Calibri"/>
          <w:sz w:val="24"/>
          <w:szCs w:val="24"/>
          <w:lang w:val="en-US"/>
        </w:rPr>
        <w:t>.</w:t>
      </w:r>
    </w:p>
    <w:p w14:paraId="173D132B" w14:textId="69108251" w:rsidR="00802A96" w:rsidRDefault="00BE555E" w:rsidP="00ED618D">
      <w:pPr>
        <w:numPr>
          <w:ilvl w:val="0"/>
          <w:numId w:val="20"/>
        </w:numPr>
        <w:spacing w:after="240"/>
        <w:rPr>
          <w:rFonts w:ascii="Calibri" w:eastAsia="Calibri" w:hAnsi="Calibri" w:cs="Calibri"/>
          <w:sz w:val="24"/>
          <w:szCs w:val="24"/>
          <w:lang w:val="en-US"/>
        </w:rPr>
      </w:pPr>
      <w:r w:rsidRPr="00802A96">
        <w:rPr>
          <w:rFonts w:ascii="Calibri" w:eastAsia="Calibri" w:hAnsi="Calibri" w:cs="Calibri"/>
          <w:sz w:val="24"/>
          <w:szCs w:val="24"/>
          <w:lang w:val="en-US"/>
        </w:rPr>
        <w:lastRenderedPageBreak/>
        <w:t>Collaborating with the creative team to develop compelling stories</w:t>
      </w:r>
      <w:r w:rsidR="00F225E6">
        <w:rPr>
          <w:rFonts w:ascii="Calibri" w:eastAsia="Calibri" w:hAnsi="Calibri" w:cs="Calibri"/>
          <w:sz w:val="24"/>
          <w:szCs w:val="24"/>
          <w:lang w:val="en-US"/>
        </w:rPr>
        <w:t>.</w:t>
      </w:r>
    </w:p>
    <w:p w14:paraId="5AF0FDDA" w14:textId="77777777" w:rsidR="00755038" w:rsidRDefault="00802A96" w:rsidP="00802A96">
      <w:pPr>
        <w:spacing w:after="160" w:line="259" w:lineRule="auto"/>
        <w:ind w:left="-720"/>
        <w:jc w:val="lowKashida"/>
        <w:rPr>
          <w:rFonts w:ascii="Calibri" w:eastAsia="Calibri" w:hAnsi="Calibri" w:cs="Calibri"/>
          <w:sz w:val="24"/>
          <w:szCs w:val="24"/>
          <w:lang w:val="en-US"/>
        </w:rPr>
      </w:pPr>
      <w:r w:rsidRPr="00802A96">
        <w:rPr>
          <w:rFonts w:ascii="Calibri" w:eastAsia="Calibri" w:hAnsi="Calibri" w:cs="Calibri"/>
          <w:b/>
          <w:bCs/>
          <w:color w:val="FA7A06"/>
          <w:sz w:val="24"/>
          <w:szCs w:val="24"/>
          <w:lang w:val="en-US" w:bidi="ar-EG"/>
        </w:rPr>
        <w:t>Location:</w:t>
      </w:r>
      <w:r>
        <w:rPr>
          <w:rFonts w:ascii="Calibri" w:eastAsia="Calibri" w:hAnsi="Calibri" w:cs="Calibri" w:hint="cs"/>
          <w:sz w:val="24"/>
          <w:szCs w:val="24"/>
          <w:rtl/>
          <w:lang w:val="en-US"/>
        </w:rPr>
        <w:t xml:space="preserve"> </w:t>
      </w:r>
    </w:p>
    <w:p w14:paraId="1D764C0F" w14:textId="1FBE19D0" w:rsidR="00802A96" w:rsidRPr="00802A96" w:rsidRDefault="00802A96" w:rsidP="00802A96">
      <w:pPr>
        <w:spacing w:after="160" w:line="259" w:lineRule="auto"/>
        <w:ind w:left="-720"/>
        <w:jc w:val="lowKashida"/>
        <w:rPr>
          <w:rFonts w:ascii="Calibri" w:eastAsia="Calibri" w:hAnsi="Calibri" w:cs="Calibri"/>
          <w:b/>
          <w:bCs/>
          <w:color w:val="FA7A06"/>
          <w:sz w:val="24"/>
          <w:szCs w:val="24"/>
          <w:lang w:val="en-US" w:bidi="ar-EG"/>
        </w:rPr>
      </w:pPr>
      <w:r>
        <w:rPr>
          <w:rFonts w:ascii="Calibri" w:eastAsia="Calibri" w:hAnsi="Calibri" w:cs="Calibri"/>
          <w:sz w:val="24"/>
          <w:szCs w:val="24"/>
          <w:lang w:val="en-US"/>
        </w:rPr>
        <w:t>Cairo</w:t>
      </w:r>
    </w:p>
    <w:p w14:paraId="5E50A447" w14:textId="2E057775" w:rsidR="00802A96" w:rsidRDefault="00802A96" w:rsidP="00802A96">
      <w:pPr>
        <w:spacing w:after="160" w:line="259" w:lineRule="auto"/>
        <w:ind w:left="-720"/>
        <w:jc w:val="lowKashida"/>
        <w:rPr>
          <w:rFonts w:ascii="Calibri" w:eastAsia="Calibri" w:hAnsi="Calibri" w:cs="Calibri"/>
          <w:b/>
          <w:bCs/>
          <w:color w:val="FA7A06"/>
          <w:sz w:val="24"/>
          <w:szCs w:val="24"/>
          <w:rtl/>
          <w:lang w:val="en-US" w:bidi="ar-EG"/>
        </w:rPr>
      </w:pPr>
      <w:r w:rsidRPr="00802A96">
        <w:rPr>
          <w:rFonts w:ascii="Calibri" w:eastAsia="Calibri" w:hAnsi="Calibri" w:cs="Calibri"/>
          <w:b/>
          <w:bCs/>
          <w:color w:val="FA7A06"/>
          <w:sz w:val="24"/>
          <w:szCs w:val="24"/>
          <w:lang w:val="en-US" w:bidi="ar-EG"/>
        </w:rPr>
        <w:t>Implementation duration:</w:t>
      </w:r>
      <w:r>
        <w:rPr>
          <w:rFonts w:ascii="Calibri" w:eastAsia="Calibri" w:hAnsi="Calibri" w:cs="Calibri"/>
          <w:b/>
          <w:bCs/>
          <w:color w:val="FA7A06"/>
          <w:sz w:val="24"/>
          <w:szCs w:val="24"/>
          <w:lang w:val="en-US" w:bidi="ar-EG"/>
        </w:rPr>
        <w:t xml:space="preserve"> </w:t>
      </w:r>
    </w:p>
    <w:p w14:paraId="70811EB3" w14:textId="77777777" w:rsidR="00156787" w:rsidRDefault="00802A96" w:rsidP="00156787">
      <w:pPr>
        <w:spacing w:after="160" w:line="259" w:lineRule="auto"/>
        <w:ind w:left="-720"/>
        <w:jc w:val="lowKashida"/>
        <w:rPr>
          <w:rFonts w:ascii="Calibri" w:eastAsia="Calibri" w:hAnsi="Calibri" w:cs="Calibri"/>
          <w:sz w:val="24"/>
          <w:szCs w:val="24"/>
          <w:lang w:val="en-US"/>
        </w:rPr>
      </w:pPr>
      <w:r w:rsidRPr="00802A96">
        <w:rPr>
          <w:rFonts w:ascii="Calibri" w:eastAsia="Calibri" w:hAnsi="Calibri" w:cs="Calibri"/>
          <w:sz w:val="24"/>
          <w:szCs w:val="24"/>
          <w:lang w:val="en-US"/>
        </w:rPr>
        <w:t xml:space="preserve">The constantly task is expected to be from </w:t>
      </w:r>
      <w:r w:rsidR="00984565">
        <w:rPr>
          <w:rFonts w:ascii="Calibri" w:eastAsia="Calibri" w:hAnsi="Calibri" w:cs="Calibri"/>
          <w:sz w:val="24"/>
          <w:szCs w:val="24"/>
          <w:lang w:val="en-US"/>
        </w:rPr>
        <w:t>14/5/2024</w:t>
      </w:r>
      <w:r w:rsidRPr="00802A96">
        <w:rPr>
          <w:rFonts w:ascii="Calibri" w:eastAsia="Calibri" w:hAnsi="Calibri" w:cs="Calibri"/>
          <w:sz w:val="24"/>
          <w:szCs w:val="24"/>
          <w:lang w:val="en-US"/>
        </w:rPr>
        <w:t xml:space="preserve"> to </w:t>
      </w:r>
      <w:r w:rsidR="00984565">
        <w:rPr>
          <w:rFonts w:ascii="Calibri" w:eastAsia="Calibri" w:hAnsi="Calibri" w:cs="Calibri"/>
          <w:sz w:val="24"/>
          <w:szCs w:val="24"/>
          <w:lang w:val="en-US"/>
        </w:rPr>
        <w:t>28</w:t>
      </w:r>
      <w:r w:rsidRPr="00802A96">
        <w:rPr>
          <w:rFonts w:ascii="Calibri" w:eastAsia="Calibri" w:hAnsi="Calibri" w:cs="Calibri"/>
          <w:sz w:val="24"/>
          <w:szCs w:val="24"/>
          <w:lang w:val="en-US"/>
        </w:rPr>
        <w:t>/5/2024</w:t>
      </w:r>
      <w:r w:rsidR="00EC2373">
        <w:rPr>
          <w:rFonts w:ascii="Calibri" w:eastAsia="Calibri" w:hAnsi="Calibri" w:cs="Calibri"/>
          <w:sz w:val="24"/>
          <w:szCs w:val="24"/>
          <w:lang w:val="en-US"/>
        </w:rPr>
        <w:t>:</w:t>
      </w:r>
      <w:r w:rsidRPr="00802A96">
        <w:rPr>
          <w:rFonts w:ascii="Calibri" w:eastAsia="Calibri" w:hAnsi="Calibri" w:cs="Calibri"/>
          <w:sz w:val="24"/>
          <w:szCs w:val="24"/>
          <w:lang w:val="en-US"/>
        </w:rPr>
        <w:t xml:space="preserve"> </w:t>
      </w:r>
    </w:p>
    <w:p w14:paraId="77AD9C21" w14:textId="7B49CD69" w:rsidR="00156787" w:rsidRPr="00156787" w:rsidRDefault="00156787" w:rsidP="00156787">
      <w:pPr>
        <w:pStyle w:val="ListParagraph"/>
        <w:numPr>
          <w:ilvl w:val="0"/>
          <w:numId w:val="22"/>
        </w:numPr>
        <w:spacing w:after="160" w:line="259" w:lineRule="auto"/>
        <w:jc w:val="lowKashida"/>
        <w:rPr>
          <w:rFonts w:ascii="Calibri" w:eastAsia="Calibri" w:hAnsi="Calibri" w:cs="Calibri"/>
          <w:sz w:val="24"/>
          <w:szCs w:val="24"/>
          <w:lang w:val="en-US"/>
        </w:rPr>
      </w:pPr>
      <w:r>
        <w:rPr>
          <w:rFonts w:ascii="Calibri" w:eastAsia="Calibri" w:hAnsi="Calibri" w:cs="Calibri"/>
          <w:sz w:val="24"/>
          <w:szCs w:val="24"/>
          <w:lang w:val="en-US"/>
        </w:rPr>
        <w:t xml:space="preserve">MHM </w:t>
      </w:r>
      <w:r w:rsidR="00EC2373" w:rsidRPr="00156787">
        <w:rPr>
          <w:rFonts w:ascii="Calibri" w:eastAsia="Calibri" w:hAnsi="Calibri" w:cs="Calibri"/>
          <w:sz w:val="24"/>
          <w:szCs w:val="24"/>
          <w:lang w:val="en-US"/>
        </w:rPr>
        <w:t xml:space="preserve">First training </w:t>
      </w:r>
      <w:r w:rsidRPr="00156787">
        <w:rPr>
          <w:rFonts w:ascii="Calibri" w:eastAsia="Calibri" w:hAnsi="Calibri" w:cs="Calibri"/>
          <w:sz w:val="24"/>
          <w:szCs w:val="24"/>
          <w:lang w:val="en-US"/>
        </w:rPr>
        <w:t xml:space="preserve">from </w:t>
      </w:r>
      <w:r w:rsidR="00EC2373" w:rsidRPr="00156787">
        <w:rPr>
          <w:rFonts w:ascii="Calibri" w:eastAsia="Calibri" w:hAnsi="Calibri" w:cs="Calibri"/>
          <w:sz w:val="24"/>
          <w:szCs w:val="24"/>
          <w:lang w:val="en-US"/>
        </w:rPr>
        <w:t>14/5/2024 to 20/5/2024</w:t>
      </w:r>
    </w:p>
    <w:p w14:paraId="4582CCA7" w14:textId="311C9156" w:rsidR="00EC2373" w:rsidRPr="00156787" w:rsidRDefault="00156787" w:rsidP="00156787">
      <w:pPr>
        <w:pStyle w:val="ListParagraph"/>
        <w:numPr>
          <w:ilvl w:val="0"/>
          <w:numId w:val="22"/>
        </w:numPr>
        <w:spacing w:after="160" w:line="259" w:lineRule="auto"/>
        <w:jc w:val="lowKashida"/>
        <w:rPr>
          <w:rFonts w:ascii="Calibri" w:eastAsia="Calibri" w:hAnsi="Calibri" w:cs="Calibri"/>
          <w:sz w:val="24"/>
          <w:szCs w:val="24"/>
          <w:lang w:val="en-US"/>
        </w:rPr>
      </w:pPr>
      <w:r>
        <w:rPr>
          <w:rFonts w:ascii="Calibri" w:eastAsia="Calibri" w:hAnsi="Calibri" w:cs="Calibri"/>
          <w:sz w:val="24"/>
          <w:szCs w:val="24"/>
          <w:lang w:val="en-US"/>
        </w:rPr>
        <w:t xml:space="preserve">FGM </w:t>
      </w:r>
      <w:r w:rsidR="00EC2373" w:rsidRPr="00156787">
        <w:rPr>
          <w:rFonts w:ascii="Calibri" w:eastAsia="Calibri" w:hAnsi="Calibri" w:cs="Calibri"/>
          <w:sz w:val="24"/>
          <w:szCs w:val="24"/>
          <w:lang w:val="en-US"/>
        </w:rPr>
        <w:t xml:space="preserve">Second training </w:t>
      </w:r>
      <w:r w:rsidRPr="00156787">
        <w:rPr>
          <w:rFonts w:ascii="Calibri" w:eastAsia="Calibri" w:hAnsi="Calibri" w:cs="Calibri"/>
          <w:sz w:val="24"/>
          <w:szCs w:val="24"/>
          <w:lang w:val="en-US"/>
        </w:rPr>
        <w:t xml:space="preserve">from </w:t>
      </w:r>
      <w:r w:rsidR="00EC2373" w:rsidRPr="00156787">
        <w:rPr>
          <w:rFonts w:ascii="Calibri" w:eastAsia="Calibri" w:hAnsi="Calibri" w:cs="Calibri"/>
          <w:sz w:val="24"/>
          <w:szCs w:val="24"/>
          <w:lang w:val="en-US"/>
        </w:rPr>
        <w:t>22/5/2025 to 28/5/2024</w:t>
      </w:r>
    </w:p>
    <w:p w14:paraId="0DAECE0C" w14:textId="178F02AA" w:rsidR="00755038" w:rsidRDefault="00BE555E" w:rsidP="00755038">
      <w:pPr>
        <w:spacing w:after="160" w:line="259" w:lineRule="auto"/>
        <w:ind w:left="-720"/>
        <w:jc w:val="lowKashida"/>
        <w:rPr>
          <w:rFonts w:ascii="Calibri" w:eastAsia="Calibri" w:hAnsi="Calibri" w:cs="Calibri"/>
          <w:b/>
          <w:bCs/>
          <w:color w:val="FA7A06"/>
          <w:sz w:val="24"/>
          <w:szCs w:val="24"/>
          <w:lang w:val="en-US" w:bidi="ar-EG"/>
        </w:rPr>
      </w:pPr>
      <w:r w:rsidRPr="00802A96">
        <w:rPr>
          <w:rFonts w:ascii="Calibri" w:eastAsia="Calibri" w:hAnsi="Calibri" w:cs="Calibri"/>
          <w:b/>
          <w:bCs/>
          <w:color w:val="FA7A06"/>
          <w:sz w:val="24"/>
          <w:szCs w:val="24"/>
          <w:lang w:val="en-US" w:bidi="ar-EG"/>
        </w:rPr>
        <w:t>Conditions of Implementation:</w:t>
      </w:r>
    </w:p>
    <w:p w14:paraId="396EFC42" w14:textId="77777777" w:rsidR="00156787" w:rsidRDefault="00BE555E" w:rsidP="00156787">
      <w:pPr>
        <w:spacing w:after="160" w:line="259" w:lineRule="auto"/>
        <w:ind w:left="-720"/>
        <w:jc w:val="lowKashida"/>
        <w:rPr>
          <w:rFonts w:ascii="Calibri" w:eastAsia="Calibri" w:hAnsi="Calibri" w:cs="Calibri"/>
          <w:sz w:val="24"/>
          <w:szCs w:val="24"/>
          <w:lang w:val="en-US"/>
        </w:rPr>
      </w:pPr>
      <w:r w:rsidRPr="00802A96">
        <w:rPr>
          <w:rFonts w:ascii="Calibri" w:eastAsia="Calibri" w:hAnsi="Calibri" w:cs="Calibri"/>
          <w:sz w:val="24"/>
          <w:szCs w:val="24"/>
          <w:lang w:val="en-US"/>
        </w:rPr>
        <w:t>Interested applicants should submit the following documents in their offers</w:t>
      </w:r>
      <w:r w:rsidR="00755038">
        <w:rPr>
          <w:rFonts w:ascii="Calibri" w:eastAsia="Calibri" w:hAnsi="Calibri" w:cs="Calibri"/>
          <w:sz w:val="24"/>
          <w:szCs w:val="24"/>
          <w:lang w:val="en-US"/>
        </w:rPr>
        <w:t>:</w:t>
      </w:r>
    </w:p>
    <w:p w14:paraId="35327BF1" w14:textId="77777777" w:rsidR="00156787" w:rsidRPr="00156787" w:rsidRDefault="00755038" w:rsidP="00156787">
      <w:pPr>
        <w:pStyle w:val="ListParagraph"/>
        <w:numPr>
          <w:ilvl w:val="0"/>
          <w:numId w:val="24"/>
        </w:numPr>
        <w:spacing w:after="160" w:line="259" w:lineRule="auto"/>
        <w:jc w:val="lowKashida"/>
        <w:rPr>
          <w:rFonts w:ascii="Calibri" w:eastAsia="Calibri" w:hAnsi="Calibri" w:cs="Calibri"/>
          <w:sz w:val="24"/>
          <w:szCs w:val="24"/>
          <w:lang w:val="en-US"/>
        </w:rPr>
      </w:pPr>
      <w:r w:rsidRPr="00156787">
        <w:rPr>
          <w:rFonts w:ascii="Calibri" w:eastAsia="Calibri" w:hAnsi="Calibri" w:cs="Calibri"/>
          <w:sz w:val="24"/>
          <w:szCs w:val="24"/>
          <w:lang w:val="en-US"/>
        </w:rPr>
        <w:t>Consultant CV/ company profile.</w:t>
      </w:r>
    </w:p>
    <w:p w14:paraId="73490C7A" w14:textId="77777777" w:rsidR="00156787" w:rsidRPr="00156787" w:rsidRDefault="00755038" w:rsidP="00156787">
      <w:pPr>
        <w:pStyle w:val="ListParagraph"/>
        <w:numPr>
          <w:ilvl w:val="0"/>
          <w:numId w:val="24"/>
        </w:numPr>
        <w:spacing w:after="160" w:line="259" w:lineRule="auto"/>
        <w:jc w:val="lowKashida"/>
        <w:rPr>
          <w:rFonts w:ascii="Calibri" w:eastAsia="Calibri" w:hAnsi="Calibri" w:cs="Calibri"/>
          <w:sz w:val="24"/>
          <w:szCs w:val="24"/>
          <w:lang w:val="en-US"/>
        </w:rPr>
      </w:pPr>
      <w:r w:rsidRPr="00156787">
        <w:rPr>
          <w:rFonts w:ascii="Calibri" w:eastAsia="Calibri" w:hAnsi="Calibri" w:cs="Calibri"/>
          <w:sz w:val="24"/>
          <w:szCs w:val="24"/>
          <w:lang w:val="en-US"/>
        </w:rPr>
        <w:t>Financial Proposal.</w:t>
      </w:r>
    </w:p>
    <w:p w14:paraId="75C44F08" w14:textId="07EB91E7" w:rsidR="00532B25" w:rsidRPr="00156787" w:rsidRDefault="00BE555E" w:rsidP="00156787">
      <w:pPr>
        <w:pStyle w:val="ListParagraph"/>
        <w:numPr>
          <w:ilvl w:val="0"/>
          <w:numId w:val="24"/>
        </w:numPr>
        <w:spacing w:after="160" w:line="259" w:lineRule="auto"/>
        <w:jc w:val="lowKashida"/>
        <w:rPr>
          <w:rFonts w:ascii="Calibri" w:eastAsia="Calibri" w:hAnsi="Calibri" w:cs="Calibri"/>
          <w:sz w:val="24"/>
          <w:szCs w:val="24"/>
          <w:lang w:val="en-US"/>
        </w:rPr>
      </w:pPr>
      <w:r w:rsidRPr="00156787">
        <w:rPr>
          <w:rFonts w:ascii="Calibri" w:eastAsia="Calibri" w:hAnsi="Calibri" w:cs="Calibri"/>
          <w:sz w:val="24"/>
          <w:szCs w:val="24"/>
          <w:lang w:val="en-US" w:bidi="ar-EG"/>
        </w:rPr>
        <w:t>Technical Proposal</w:t>
      </w:r>
      <w:r w:rsidR="00156787" w:rsidRPr="00156787">
        <w:rPr>
          <w:rFonts w:ascii="Calibri" w:eastAsia="Calibri" w:hAnsi="Calibri" w:cs="Calibri"/>
          <w:sz w:val="24"/>
          <w:szCs w:val="24"/>
          <w:lang w:val="en-US" w:bidi="ar-EG"/>
        </w:rPr>
        <w:t xml:space="preserve"> including</w:t>
      </w:r>
      <w:r w:rsidR="00755038" w:rsidRPr="00156787">
        <w:rPr>
          <w:rFonts w:ascii="Calibri" w:eastAsia="Calibri" w:hAnsi="Calibri" w:cs="Calibri"/>
          <w:sz w:val="24"/>
          <w:szCs w:val="24"/>
          <w:lang w:val="en-US" w:bidi="ar-EG"/>
        </w:rPr>
        <w:t>:</w:t>
      </w:r>
    </w:p>
    <w:p w14:paraId="0C4D7F5C" w14:textId="37597C7F" w:rsidR="00755038" w:rsidRPr="00532B25" w:rsidRDefault="00BE555E" w:rsidP="00532B25">
      <w:pPr>
        <w:pStyle w:val="ListParagraph"/>
        <w:numPr>
          <w:ilvl w:val="0"/>
          <w:numId w:val="12"/>
        </w:numPr>
        <w:spacing w:after="240"/>
        <w:rPr>
          <w:rFonts w:ascii="Calibri" w:eastAsia="Calibri" w:hAnsi="Calibri" w:cs="Calibri"/>
          <w:sz w:val="24"/>
          <w:szCs w:val="24"/>
          <w:lang w:val="en-US"/>
        </w:rPr>
      </w:pPr>
      <w:r w:rsidRPr="00532B25">
        <w:rPr>
          <w:rFonts w:ascii="Calibri" w:eastAsia="Calibri" w:hAnsi="Calibri" w:cs="Calibri"/>
          <w:sz w:val="24"/>
          <w:szCs w:val="24"/>
          <w:lang w:val="en-US"/>
        </w:rPr>
        <w:t>A statement in understanding of the assignment, and general approach to it.</w:t>
      </w:r>
    </w:p>
    <w:p w14:paraId="2B643E45" w14:textId="704F1B85" w:rsidR="00755038" w:rsidRPr="00532B25" w:rsidRDefault="00BE555E" w:rsidP="00532B25">
      <w:pPr>
        <w:pStyle w:val="ListParagraph"/>
        <w:numPr>
          <w:ilvl w:val="0"/>
          <w:numId w:val="12"/>
        </w:numPr>
        <w:spacing w:after="160" w:line="259" w:lineRule="auto"/>
        <w:jc w:val="lowKashida"/>
        <w:rPr>
          <w:rFonts w:ascii="Calibri" w:eastAsia="Calibri" w:hAnsi="Calibri" w:cs="Calibri"/>
          <w:b/>
          <w:bCs/>
          <w:color w:val="FA7A06"/>
          <w:sz w:val="24"/>
          <w:szCs w:val="24"/>
          <w:lang w:val="en-US" w:bidi="ar-EG"/>
        </w:rPr>
      </w:pPr>
      <w:r w:rsidRPr="00532B25">
        <w:rPr>
          <w:rFonts w:ascii="Calibri" w:eastAsia="Calibri" w:hAnsi="Calibri" w:cs="Calibri"/>
          <w:sz w:val="24"/>
          <w:szCs w:val="24"/>
          <w:lang w:val="en-US"/>
        </w:rPr>
        <w:t>A brief description of the methodology proposed to be use in the assignment, including</w:t>
      </w:r>
      <w:r w:rsidR="00755038" w:rsidRPr="00532B25">
        <w:rPr>
          <w:rFonts w:ascii="Calibri" w:eastAsia="Calibri" w:hAnsi="Calibri" w:cs="Calibri"/>
          <w:sz w:val="24"/>
          <w:szCs w:val="24"/>
          <w:lang w:val="en-US"/>
        </w:rPr>
        <w:t xml:space="preserve"> </w:t>
      </w:r>
      <w:r w:rsidRPr="00532B25">
        <w:rPr>
          <w:rFonts w:ascii="Calibri" w:eastAsia="Calibri" w:hAnsi="Calibri" w:cs="Calibri"/>
          <w:sz w:val="24"/>
          <w:szCs w:val="24"/>
          <w:lang w:val="en-US"/>
        </w:rPr>
        <w:t xml:space="preserve">techniques and </w:t>
      </w:r>
      <w:r w:rsidR="00156787" w:rsidRPr="00532B25">
        <w:rPr>
          <w:rFonts w:ascii="Calibri" w:eastAsia="Calibri" w:hAnsi="Calibri" w:cs="Calibri"/>
          <w:sz w:val="24"/>
          <w:szCs w:val="24"/>
          <w:lang w:val="en-US"/>
        </w:rPr>
        <w:t>tools.</w:t>
      </w:r>
    </w:p>
    <w:p w14:paraId="4C7DB756" w14:textId="6B08D742" w:rsidR="00755038" w:rsidRPr="00755038" w:rsidRDefault="00BE555E" w:rsidP="00532B25">
      <w:pPr>
        <w:pStyle w:val="ListParagraph"/>
        <w:numPr>
          <w:ilvl w:val="0"/>
          <w:numId w:val="12"/>
        </w:numPr>
        <w:spacing w:after="160" w:line="259" w:lineRule="auto"/>
        <w:jc w:val="lowKashida"/>
        <w:rPr>
          <w:rFonts w:ascii="Calibri" w:eastAsia="Calibri" w:hAnsi="Calibri" w:cs="Calibri"/>
          <w:b/>
          <w:bCs/>
          <w:color w:val="FA7A06"/>
          <w:sz w:val="24"/>
          <w:szCs w:val="24"/>
          <w:lang w:val="en-US" w:bidi="ar-EG"/>
        </w:rPr>
      </w:pPr>
      <w:r w:rsidRPr="00755038">
        <w:rPr>
          <w:rFonts w:ascii="Calibri" w:eastAsia="Calibri" w:hAnsi="Calibri" w:cs="Calibri"/>
          <w:sz w:val="24"/>
          <w:szCs w:val="24"/>
          <w:lang w:val="en-US"/>
        </w:rPr>
        <w:t>A preliminary agenda for the 6-day training and the topics/sessions for each day</w:t>
      </w:r>
    </w:p>
    <w:p w14:paraId="41D67848" w14:textId="61211E79" w:rsidR="00755038" w:rsidRPr="009C0621" w:rsidRDefault="00BE555E" w:rsidP="00532B25">
      <w:pPr>
        <w:pStyle w:val="ListParagraph"/>
        <w:numPr>
          <w:ilvl w:val="0"/>
          <w:numId w:val="12"/>
        </w:numPr>
        <w:spacing w:after="160" w:line="259" w:lineRule="auto"/>
        <w:jc w:val="lowKashida"/>
        <w:rPr>
          <w:rFonts w:ascii="Calibri" w:eastAsia="Calibri" w:hAnsi="Calibri" w:cs="Calibri"/>
          <w:b/>
          <w:bCs/>
          <w:color w:val="FA7A06"/>
          <w:sz w:val="24"/>
          <w:szCs w:val="24"/>
          <w:lang w:val="en-US" w:bidi="ar-EG"/>
        </w:rPr>
      </w:pPr>
      <w:r w:rsidRPr="00532B25">
        <w:rPr>
          <w:rFonts w:ascii="Calibri" w:eastAsia="Calibri" w:hAnsi="Calibri" w:cs="Calibri"/>
          <w:sz w:val="24"/>
          <w:szCs w:val="24"/>
          <w:lang w:val="en-US"/>
        </w:rPr>
        <w:t xml:space="preserve">Needed Training Materials </w:t>
      </w:r>
    </w:p>
    <w:p w14:paraId="50BCC75E" w14:textId="77777777" w:rsidR="009C0621" w:rsidRPr="00532B25" w:rsidRDefault="009C0621" w:rsidP="009C0621">
      <w:pPr>
        <w:rPr>
          <w:rFonts w:ascii="Calibri" w:eastAsia="Calibri" w:hAnsi="Calibri" w:cs="Calibri"/>
          <w:sz w:val="24"/>
          <w:szCs w:val="24"/>
          <w:lang w:val="en-US"/>
        </w:rPr>
      </w:pPr>
      <w:r w:rsidRPr="00532B25">
        <w:rPr>
          <w:rFonts w:ascii="Calibri" w:eastAsia="Calibri" w:hAnsi="Calibri" w:cs="Calibri"/>
          <w:sz w:val="24"/>
          <w:szCs w:val="24"/>
          <w:lang w:val="en-US"/>
        </w:rPr>
        <w:t>Financial Proposal should include all expenses to be incurred by the consultant and divided as follows:</w:t>
      </w:r>
    </w:p>
    <w:p w14:paraId="75392F25" w14:textId="77777777" w:rsidR="009C0621" w:rsidRPr="00532B25" w:rsidRDefault="009C0621" w:rsidP="009C0621">
      <w:pPr>
        <w:pStyle w:val="ListParagraph"/>
        <w:numPr>
          <w:ilvl w:val="0"/>
          <w:numId w:val="13"/>
        </w:numPr>
        <w:rPr>
          <w:rFonts w:ascii="Calibri" w:eastAsia="Calibri" w:hAnsi="Calibri" w:cs="Calibri"/>
          <w:sz w:val="24"/>
          <w:szCs w:val="24"/>
          <w:lang w:val="en-US"/>
        </w:rPr>
      </w:pPr>
      <w:r w:rsidRPr="00532B25">
        <w:rPr>
          <w:rFonts w:ascii="Calibri" w:eastAsia="Calibri" w:hAnsi="Calibri" w:cs="Calibri"/>
          <w:sz w:val="24"/>
          <w:szCs w:val="24"/>
          <w:lang w:val="en-US"/>
        </w:rPr>
        <w:t>Consultancy days, daily rate of each consultant</w:t>
      </w:r>
    </w:p>
    <w:p w14:paraId="2DD2A204" w14:textId="0B6C9BB8" w:rsidR="009C0621" w:rsidRDefault="009C0621" w:rsidP="009C0621">
      <w:pPr>
        <w:pStyle w:val="ListParagraph"/>
        <w:numPr>
          <w:ilvl w:val="0"/>
          <w:numId w:val="13"/>
        </w:numPr>
        <w:rPr>
          <w:rFonts w:ascii="Calibri" w:eastAsia="Calibri" w:hAnsi="Calibri" w:cs="Calibri"/>
          <w:sz w:val="24"/>
          <w:szCs w:val="24"/>
          <w:lang w:val="en-US"/>
        </w:rPr>
      </w:pPr>
      <w:r w:rsidRPr="00532B25">
        <w:rPr>
          <w:rFonts w:ascii="Calibri" w:eastAsia="Calibri" w:hAnsi="Calibri" w:cs="Calibri"/>
          <w:sz w:val="24"/>
          <w:szCs w:val="24"/>
          <w:lang w:val="en-US"/>
        </w:rPr>
        <w:t xml:space="preserve">Transportation </w:t>
      </w:r>
    </w:p>
    <w:p w14:paraId="609EA4E7" w14:textId="7EC33B22" w:rsidR="009C0621" w:rsidRPr="00532B25" w:rsidRDefault="009C0621" w:rsidP="009C0621">
      <w:pPr>
        <w:pStyle w:val="ListParagraph"/>
        <w:numPr>
          <w:ilvl w:val="0"/>
          <w:numId w:val="13"/>
        </w:numPr>
        <w:rPr>
          <w:rFonts w:ascii="Calibri" w:eastAsia="Calibri" w:hAnsi="Calibri" w:cs="Calibri"/>
          <w:sz w:val="24"/>
          <w:szCs w:val="24"/>
          <w:lang w:val="en-US"/>
        </w:rPr>
      </w:pPr>
      <w:r>
        <w:rPr>
          <w:rFonts w:ascii="Calibri" w:eastAsia="Calibri" w:hAnsi="Calibri" w:cs="Calibri"/>
          <w:sz w:val="24"/>
          <w:szCs w:val="24"/>
          <w:lang w:val="en-US"/>
        </w:rPr>
        <w:t xml:space="preserve">Copy of </w:t>
      </w:r>
      <w:r w:rsidRPr="00802A96">
        <w:rPr>
          <w:rFonts w:ascii="Calibri" w:eastAsia="Calibri" w:hAnsi="Calibri" w:cs="Calibri"/>
          <w:sz w:val="24"/>
          <w:szCs w:val="24"/>
          <w:lang w:val="en-US"/>
        </w:rPr>
        <w:t>Electronic Invoice</w:t>
      </w:r>
    </w:p>
    <w:p w14:paraId="4E9AFA26" w14:textId="22C092F2" w:rsidR="009C0621" w:rsidRPr="009C0621" w:rsidRDefault="009C0621" w:rsidP="009C0621">
      <w:pPr>
        <w:rPr>
          <w:rFonts w:ascii="Calibri" w:eastAsia="Calibri" w:hAnsi="Calibri" w:cs="Calibri"/>
          <w:sz w:val="24"/>
          <w:szCs w:val="24"/>
          <w:lang w:val="en-US"/>
        </w:rPr>
      </w:pPr>
      <w:r>
        <w:rPr>
          <w:rFonts w:ascii="Calibri" w:eastAsia="Calibri" w:hAnsi="Calibri" w:cs="Calibri"/>
          <w:sz w:val="24"/>
          <w:szCs w:val="24"/>
          <w:lang w:val="en-US"/>
        </w:rPr>
        <w:t xml:space="preserve">Notes: </w:t>
      </w:r>
      <w:r w:rsidRPr="009C0621">
        <w:rPr>
          <w:rFonts w:ascii="Calibri" w:eastAsia="Calibri" w:hAnsi="Calibri" w:cs="Calibri"/>
          <w:sz w:val="24"/>
          <w:szCs w:val="24"/>
          <w:lang w:val="en-US"/>
        </w:rPr>
        <w:t>accommodation, and training logistics will be covered by CARE as well as training materials.</w:t>
      </w:r>
    </w:p>
    <w:p w14:paraId="72444A8F" w14:textId="77777777" w:rsidR="00156787" w:rsidRDefault="00BE555E" w:rsidP="00156787">
      <w:pPr>
        <w:spacing w:after="160" w:line="259" w:lineRule="auto"/>
        <w:ind w:left="-720"/>
        <w:jc w:val="lowKashida"/>
        <w:rPr>
          <w:rFonts w:ascii="Calibri" w:eastAsia="Calibri" w:hAnsi="Calibri" w:cs="Calibri"/>
          <w:b/>
          <w:bCs/>
          <w:color w:val="FA7A06"/>
          <w:sz w:val="24"/>
          <w:szCs w:val="24"/>
          <w:lang w:val="en-US" w:bidi="ar-EG"/>
        </w:rPr>
      </w:pPr>
      <w:r w:rsidRPr="009C0621">
        <w:rPr>
          <w:rFonts w:ascii="Calibri" w:eastAsia="Calibri" w:hAnsi="Calibri" w:cs="Calibri"/>
          <w:b/>
          <w:bCs/>
          <w:color w:val="FA7A06"/>
          <w:sz w:val="24"/>
          <w:szCs w:val="24"/>
          <w:lang w:val="en-US" w:bidi="ar-EG"/>
        </w:rPr>
        <w:t>Evaluation Criteria of Proposals Submitted</w:t>
      </w:r>
      <w:r w:rsidR="00532B25" w:rsidRPr="009C0621">
        <w:rPr>
          <w:rFonts w:ascii="Calibri" w:eastAsia="Calibri" w:hAnsi="Calibri" w:cs="Calibri"/>
          <w:b/>
          <w:bCs/>
          <w:color w:val="FA7A06"/>
          <w:sz w:val="24"/>
          <w:szCs w:val="24"/>
          <w:lang w:val="en-US" w:bidi="ar-EG"/>
        </w:rPr>
        <w:t>:</w:t>
      </w:r>
    </w:p>
    <w:p w14:paraId="53321D27" w14:textId="77777777" w:rsidR="00156787" w:rsidRPr="00156787" w:rsidRDefault="00BE555E" w:rsidP="00156787">
      <w:pPr>
        <w:pStyle w:val="ListParagraph"/>
        <w:numPr>
          <w:ilvl w:val="0"/>
          <w:numId w:val="26"/>
        </w:numPr>
        <w:spacing w:after="160" w:line="259" w:lineRule="auto"/>
        <w:jc w:val="lowKashida"/>
        <w:rPr>
          <w:rFonts w:ascii="Calibri" w:eastAsia="Calibri" w:hAnsi="Calibri" w:cs="Calibri"/>
          <w:b/>
          <w:bCs/>
          <w:color w:val="000000" w:themeColor="text1"/>
          <w:sz w:val="24"/>
          <w:szCs w:val="24"/>
          <w:lang w:val="en-US" w:bidi="ar-EG"/>
        </w:rPr>
      </w:pPr>
      <w:r w:rsidRPr="00156787">
        <w:rPr>
          <w:rFonts w:ascii="Calibri" w:eastAsia="Calibri" w:hAnsi="Calibri" w:cs="Calibri"/>
          <w:color w:val="000000" w:themeColor="text1"/>
          <w:sz w:val="24"/>
          <w:szCs w:val="24"/>
          <w:lang w:val="en-US"/>
        </w:rPr>
        <w:t xml:space="preserve">Previous Experience in conducting theater trainings - </w:t>
      </w:r>
      <w:proofErr w:type="gramStart"/>
      <w:r w:rsidRPr="00156787">
        <w:rPr>
          <w:rFonts w:ascii="Calibri" w:eastAsia="Calibri" w:hAnsi="Calibri" w:cs="Calibri"/>
          <w:color w:val="000000" w:themeColor="text1"/>
          <w:sz w:val="24"/>
          <w:szCs w:val="24"/>
          <w:lang w:val="en-US"/>
        </w:rPr>
        <w:t>10%</w:t>
      </w:r>
      <w:proofErr w:type="gramEnd"/>
    </w:p>
    <w:p w14:paraId="7926421F" w14:textId="77777777" w:rsidR="00156787" w:rsidRPr="00156787" w:rsidRDefault="00BE555E" w:rsidP="00156787">
      <w:pPr>
        <w:pStyle w:val="ListParagraph"/>
        <w:numPr>
          <w:ilvl w:val="0"/>
          <w:numId w:val="26"/>
        </w:numPr>
        <w:spacing w:after="160" w:line="259" w:lineRule="auto"/>
        <w:jc w:val="lowKashida"/>
        <w:rPr>
          <w:rFonts w:ascii="Calibri" w:eastAsia="Calibri" w:hAnsi="Calibri" w:cs="Calibri"/>
          <w:b/>
          <w:bCs/>
          <w:color w:val="000000" w:themeColor="text1"/>
          <w:sz w:val="24"/>
          <w:szCs w:val="24"/>
          <w:lang w:val="en-US" w:bidi="ar-EG"/>
        </w:rPr>
      </w:pPr>
      <w:r w:rsidRPr="00156787">
        <w:rPr>
          <w:rFonts w:ascii="Calibri" w:eastAsia="Calibri" w:hAnsi="Calibri" w:cs="Calibri"/>
          <w:color w:val="000000" w:themeColor="text1"/>
          <w:sz w:val="24"/>
          <w:szCs w:val="24"/>
          <w:lang w:val="en-US"/>
        </w:rPr>
        <w:t xml:space="preserve">Relevant Experience in FGM, </w:t>
      </w:r>
      <w:r w:rsidR="009C0621" w:rsidRPr="00156787">
        <w:rPr>
          <w:rFonts w:ascii="Calibri" w:eastAsia="Calibri" w:hAnsi="Calibri" w:cs="Calibri"/>
          <w:color w:val="000000" w:themeColor="text1"/>
          <w:sz w:val="24"/>
          <w:szCs w:val="24"/>
          <w:lang w:val="en-US"/>
        </w:rPr>
        <w:t>MHM, GBV and RH</w:t>
      </w:r>
      <w:r w:rsidRPr="00156787">
        <w:rPr>
          <w:rFonts w:ascii="Calibri" w:eastAsia="Calibri" w:hAnsi="Calibri" w:cs="Calibri"/>
          <w:color w:val="000000" w:themeColor="text1"/>
          <w:sz w:val="24"/>
          <w:szCs w:val="24"/>
          <w:lang w:val="en-US"/>
        </w:rPr>
        <w:t xml:space="preserve"> - 10%</w:t>
      </w:r>
    </w:p>
    <w:p w14:paraId="111CADC3" w14:textId="77777777" w:rsidR="00156787" w:rsidRPr="00156787" w:rsidRDefault="00BE555E" w:rsidP="00156787">
      <w:pPr>
        <w:pStyle w:val="ListParagraph"/>
        <w:numPr>
          <w:ilvl w:val="0"/>
          <w:numId w:val="26"/>
        </w:numPr>
        <w:spacing w:after="160" w:line="259" w:lineRule="auto"/>
        <w:jc w:val="lowKashida"/>
        <w:rPr>
          <w:rFonts w:ascii="Calibri" w:eastAsia="Calibri" w:hAnsi="Calibri" w:cs="Calibri"/>
          <w:b/>
          <w:bCs/>
          <w:color w:val="000000" w:themeColor="text1"/>
          <w:sz w:val="24"/>
          <w:szCs w:val="24"/>
          <w:lang w:val="en-US" w:bidi="ar-EG"/>
        </w:rPr>
      </w:pPr>
      <w:r w:rsidRPr="00156787">
        <w:rPr>
          <w:rFonts w:ascii="Calibri" w:eastAsia="Calibri" w:hAnsi="Calibri" w:cs="Calibri"/>
          <w:color w:val="000000" w:themeColor="text1"/>
          <w:sz w:val="24"/>
          <w:szCs w:val="24"/>
          <w:lang w:val="en-US"/>
        </w:rPr>
        <w:t>CVs of consultant team - 10%</w:t>
      </w:r>
    </w:p>
    <w:p w14:paraId="6D95C40F" w14:textId="77777777" w:rsidR="00156787" w:rsidRPr="00156787" w:rsidRDefault="00BE555E" w:rsidP="00156787">
      <w:pPr>
        <w:pStyle w:val="ListParagraph"/>
        <w:numPr>
          <w:ilvl w:val="0"/>
          <w:numId w:val="26"/>
        </w:numPr>
        <w:spacing w:after="160" w:line="259" w:lineRule="auto"/>
        <w:jc w:val="lowKashida"/>
        <w:rPr>
          <w:rFonts w:ascii="Calibri" w:eastAsia="Calibri" w:hAnsi="Calibri" w:cs="Calibri"/>
          <w:b/>
          <w:bCs/>
          <w:color w:val="000000" w:themeColor="text1"/>
          <w:sz w:val="24"/>
          <w:szCs w:val="24"/>
          <w:lang w:val="en-US" w:bidi="ar-EG"/>
        </w:rPr>
      </w:pPr>
      <w:r w:rsidRPr="00156787">
        <w:rPr>
          <w:rFonts w:ascii="Calibri" w:eastAsia="Calibri" w:hAnsi="Calibri" w:cs="Calibri"/>
          <w:color w:val="000000" w:themeColor="text1"/>
          <w:sz w:val="24"/>
          <w:szCs w:val="24"/>
          <w:lang w:val="en-US"/>
        </w:rPr>
        <w:t>Technical proposal - 40%</w:t>
      </w:r>
    </w:p>
    <w:p w14:paraId="113E57B3" w14:textId="1B4CD50B" w:rsidR="009C0621" w:rsidRPr="00156787" w:rsidRDefault="00BE555E" w:rsidP="00156787">
      <w:pPr>
        <w:pStyle w:val="ListParagraph"/>
        <w:numPr>
          <w:ilvl w:val="0"/>
          <w:numId w:val="26"/>
        </w:numPr>
        <w:spacing w:after="160" w:line="259" w:lineRule="auto"/>
        <w:jc w:val="lowKashida"/>
        <w:rPr>
          <w:rFonts w:ascii="Calibri" w:eastAsia="Calibri" w:hAnsi="Calibri" w:cs="Calibri"/>
          <w:b/>
          <w:bCs/>
          <w:color w:val="000000" w:themeColor="text1"/>
          <w:sz w:val="24"/>
          <w:szCs w:val="24"/>
          <w:lang w:val="en-US" w:bidi="ar-EG"/>
        </w:rPr>
      </w:pPr>
      <w:r w:rsidRPr="00156787">
        <w:rPr>
          <w:rFonts w:ascii="Calibri" w:eastAsia="Calibri" w:hAnsi="Calibri" w:cs="Calibri"/>
          <w:color w:val="000000" w:themeColor="text1"/>
          <w:sz w:val="24"/>
          <w:szCs w:val="24"/>
          <w:lang w:val="en-US"/>
        </w:rPr>
        <w:t>Financial proposal - 30%</w:t>
      </w:r>
    </w:p>
    <w:p w14:paraId="2AC3AA42" w14:textId="56B98749" w:rsidR="009C0621" w:rsidRDefault="009C0621" w:rsidP="00E47692">
      <w:pPr>
        <w:spacing w:after="160" w:line="259" w:lineRule="auto"/>
        <w:jc w:val="lowKashida"/>
        <w:rPr>
          <w:rFonts w:ascii="Calibri" w:eastAsia="Calibri" w:hAnsi="Calibri" w:cs="Calibri"/>
          <w:b/>
          <w:bCs/>
          <w:color w:val="FA7A06"/>
          <w:sz w:val="24"/>
          <w:szCs w:val="24"/>
          <w:lang w:val="en-US" w:bidi="ar-EG"/>
        </w:rPr>
      </w:pPr>
    </w:p>
    <w:p w14:paraId="2E6F192E" w14:textId="67B81FB8" w:rsidR="00A258CC" w:rsidRPr="00A258CC" w:rsidRDefault="00A258CC" w:rsidP="00A258CC">
      <w:pPr>
        <w:spacing w:after="160" w:line="259" w:lineRule="auto"/>
        <w:ind w:left="-720"/>
        <w:jc w:val="lowKashida"/>
        <w:rPr>
          <w:rFonts w:ascii="Calibri" w:eastAsia="Calibri" w:hAnsi="Calibri" w:cs="Calibri"/>
          <w:b/>
          <w:bCs/>
          <w:color w:val="FA7A06"/>
          <w:sz w:val="24"/>
          <w:szCs w:val="24"/>
          <w:lang w:val="en-US" w:bidi="ar-EG"/>
        </w:rPr>
      </w:pPr>
      <w:r w:rsidRPr="00A258CC">
        <w:rPr>
          <w:rFonts w:ascii="Calibri" w:eastAsia="Calibri" w:hAnsi="Calibri" w:cs="Calibri"/>
          <w:b/>
          <w:bCs/>
          <w:color w:val="FA7A06"/>
          <w:sz w:val="24"/>
          <w:szCs w:val="24"/>
          <w:lang w:val="en-US" w:bidi="ar-EG"/>
        </w:rPr>
        <w:t>Deadline:</w:t>
      </w:r>
    </w:p>
    <w:p w14:paraId="2144DE8C" w14:textId="77777777" w:rsidR="00A258CC" w:rsidRDefault="009C0621" w:rsidP="00A258CC">
      <w:pPr>
        <w:spacing w:after="160" w:line="259" w:lineRule="auto"/>
        <w:ind w:left="-720"/>
        <w:jc w:val="lowKashida"/>
        <w:rPr>
          <w:rFonts w:ascii="Calibri" w:eastAsia="Calibri" w:hAnsi="Calibri" w:cs="Calibri"/>
          <w:b/>
          <w:bCs/>
          <w:sz w:val="24"/>
          <w:szCs w:val="24"/>
          <w:lang w:val="en-US" w:bidi="ar-EG"/>
        </w:rPr>
      </w:pPr>
      <w:r w:rsidRPr="00A258CC">
        <w:rPr>
          <w:rFonts w:ascii="Calibri" w:eastAsia="Calibri" w:hAnsi="Calibri" w:cs="Calibri"/>
          <w:sz w:val="24"/>
          <w:szCs w:val="24"/>
          <w:lang w:val="en-US"/>
        </w:rPr>
        <w:t xml:space="preserve">The technical and financial </w:t>
      </w:r>
      <w:r w:rsidR="00E47692" w:rsidRPr="00A258CC">
        <w:rPr>
          <w:rFonts w:ascii="Calibri" w:eastAsia="Calibri" w:hAnsi="Calibri" w:cs="Calibri"/>
          <w:sz w:val="24"/>
          <w:szCs w:val="24"/>
          <w:lang w:val="en-US"/>
        </w:rPr>
        <w:t>proposals</w:t>
      </w:r>
      <w:r w:rsidRPr="00A258CC">
        <w:rPr>
          <w:rFonts w:ascii="Calibri" w:eastAsia="Calibri" w:hAnsi="Calibri" w:cs="Calibri"/>
          <w:sz w:val="24"/>
          <w:szCs w:val="24"/>
          <w:lang w:val="en-US"/>
        </w:rPr>
        <w:t xml:space="preserve"> will be sent to the link no later than (April 8, 2024) (before 11:59 pm) with the title (name of the advisory mission in the subject of the email).</w:t>
      </w:r>
    </w:p>
    <w:p w14:paraId="1B158BB3" w14:textId="77777777" w:rsidR="00A258CC" w:rsidRDefault="00E47692" w:rsidP="00A258CC">
      <w:pPr>
        <w:spacing w:after="160" w:line="259" w:lineRule="auto"/>
        <w:ind w:left="-720"/>
        <w:jc w:val="lowKashida"/>
        <w:rPr>
          <w:rFonts w:ascii="Calibri" w:eastAsia="Calibri" w:hAnsi="Calibri" w:cs="Calibri"/>
          <w:b/>
          <w:bCs/>
          <w:sz w:val="24"/>
          <w:szCs w:val="24"/>
          <w:lang w:val="en-US" w:bidi="ar-EG"/>
        </w:rPr>
      </w:pPr>
      <w:r w:rsidRPr="00A258CC">
        <w:rPr>
          <w:rFonts w:ascii="Calibri" w:eastAsia="Calibri" w:hAnsi="Calibri" w:cs="Calibri"/>
          <w:sz w:val="24"/>
          <w:szCs w:val="24"/>
          <w:lang w:val="en-US"/>
        </w:rPr>
        <w:lastRenderedPageBreak/>
        <w:t>Any proposals received after the deadline will not be considered, and there are no exceptions.</w:t>
      </w:r>
    </w:p>
    <w:p w14:paraId="3D81C51A" w14:textId="5A93A776" w:rsidR="00E47692" w:rsidRDefault="00E47692" w:rsidP="003F1269">
      <w:pPr>
        <w:spacing w:after="160" w:line="259" w:lineRule="auto"/>
        <w:ind w:left="-720"/>
        <w:jc w:val="lowKashida"/>
        <w:rPr>
          <w:rFonts w:ascii="Calibri" w:eastAsia="Calibri" w:hAnsi="Calibri" w:cs="Calibri"/>
          <w:sz w:val="24"/>
          <w:szCs w:val="24"/>
          <w:lang w:val="en-US"/>
        </w:rPr>
      </w:pPr>
      <w:r w:rsidRPr="00A258CC">
        <w:rPr>
          <w:rFonts w:ascii="Calibri" w:eastAsia="Calibri" w:hAnsi="Calibri" w:cs="Calibri"/>
          <w:sz w:val="24"/>
          <w:szCs w:val="24"/>
          <w:lang w:val="en-US"/>
        </w:rPr>
        <w:t xml:space="preserve">If you any questions and more details please send us </w:t>
      </w:r>
      <w:r w:rsidR="00F225E6">
        <w:rPr>
          <w:rFonts w:ascii="Calibri" w:eastAsia="Calibri" w:hAnsi="Calibri" w:cs="Calibri"/>
          <w:sz w:val="24"/>
          <w:szCs w:val="24"/>
          <w:lang w:val="en-US"/>
        </w:rPr>
        <w:t>an E-</w:t>
      </w:r>
      <w:r w:rsidRPr="00A258CC">
        <w:rPr>
          <w:rFonts w:ascii="Calibri" w:eastAsia="Calibri" w:hAnsi="Calibri" w:cs="Calibri"/>
          <w:sz w:val="24"/>
          <w:szCs w:val="24"/>
          <w:lang w:val="en-US"/>
        </w:rPr>
        <w:t xml:space="preserve">mail before (April 8, 2024) </w:t>
      </w:r>
      <w:hyperlink r:id="rId7" w:history="1">
        <w:r w:rsidRPr="00A258CC">
          <w:rPr>
            <w:rStyle w:val="Hyperlink"/>
            <w:rFonts w:ascii="Calibri" w:eastAsia="Calibri" w:hAnsi="Calibri" w:cs="Calibri"/>
            <w:sz w:val="24"/>
            <w:szCs w:val="24"/>
            <w:lang w:val="en-US"/>
          </w:rPr>
          <w:t>nermin.kadry@cef-eg.org</w:t>
        </w:r>
      </w:hyperlink>
    </w:p>
    <w:p w14:paraId="4DCC9211" w14:textId="0567DE45" w:rsidR="00A258CC" w:rsidRPr="00A258CC" w:rsidRDefault="00A258CC" w:rsidP="00A258CC">
      <w:pPr>
        <w:spacing w:after="160" w:line="259" w:lineRule="auto"/>
        <w:ind w:left="-720"/>
        <w:jc w:val="lowKashida"/>
        <w:rPr>
          <w:rFonts w:ascii="Calibri" w:eastAsia="Calibri" w:hAnsi="Calibri" w:cs="Calibri"/>
          <w:b/>
          <w:bCs/>
          <w:sz w:val="24"/>
          <w:szCs w:val="24"/>
          <w:lang w:val="en-US" w:bidi="ar-EG"/>
        </w:rPr>
      </w:pPr>
      <w:r w:rsidRPr="00A258CC">
        <w:rPr>
          <w:rFonts w:ascii="Calibri" w:eastAsia="Calibri" w:hAnsi="Calibri" w:cs="Calibri"/>
          <w:b/>
          <w:bCs/>
          <w:sz w:val="24"/>
          <w:szCs w:val="24"/>
          <w:lang w:val="en-US"/>
        </w:rPr>
        <w:t xml:space="preserve">Please take into consideration: </w:t>
      </w:r>
    </w:p>
    <w:p w14:paraId="3F65B468" w14:textId="305EFE6D" w:rsidR="00E47692" w:rsidRPr="00E47692" w:rsidRDefault="00E47692" w:rsidP="00E47692">
      <w:pPr>
        <w:pStyle w:val="ListParagraph"/>
        <w:numPr>
          <w:ilvl w:val="0"/>
          <w:numId w:val="7"/>
        </w:numPr>
        <w:spacing w:after="160" w:line="259" w:lineRule="auto"/>
        <w:jc w:val="lowKashida"/>
        <w:rPr>
          <w:rFonts w:ascii="Calibri" w:eastAsia="Calibri" w:hAnsi="Calibri" w:cs="Calibri"/>
          <w:sz w:val="24"/>
          <w:szCs w:val="24"/>
          <w:lang w:val="en-US"/>
        </w:rPr>
      </w:pPr>
      <w:r w:rsidRPr="00E47692">
        <w:rPr>
          <w:rFonts w:ascii="Calibri" w:eastAsia="Calibri" w:hAnsi="Calibri" w:cs="Calibri"/>
          <w:sz w:val="24"/>
          <w:szCs w:val="24"/>
          <w:lang w:val="en-US"/>
        </w:rPr>
        <w:t>CARE will deduct the taxes due on any financial transaction before paying the supplier's dues, and the institution will supply them to the tax authority) the institution deducts 10% free business taxes from the value of the consultant's daily wage in the absence of a free occupation tax card for the consultant, while in the case of a free profession tax card, 5% tax is deducted).</w:t>
      </w:r>
    </w:p>
    <w:p w14:paraId="14926182" w14:textId="4753616E" w:rsidR="00E47692" w:rsidRDefault="00E47692" w:rsidP="00E47692">
      <w:pPr>
        <w:pStyle w:val="ListParagraph"/>
        <w:numPr>
          <w:ilvl w:val="0"/>
          <w:numId w:val="7"/>
        </w:numPr>
        <w:spacing w:after="160" w:line="259" w:lineRule="auto"/>
        <w:jc w:val="lowKashida"/>
        <w:rPr>
          <w:rFonts w:ascii="Calibri" w:eastAsia="Calibri" w:hAnsi="Calibri" w:cs="Calibri"/>
          <w:sz w:val="24"/>
          <w:szCs w:val="24"/>
          <w:lang w:val="en-US"/>
        </w:rPr>
      </w:pPr>
      <w:r w:rsidRPr="00E47692">
        <w:rPr>
          <w:rFonts w:ascii="Calibri" w:eastAsia="Calibri" w:hAnsi="Calibri" w:cs="Calibri"/>
          <w:sz w:val="24"/>
          <w:szCs w:val="24"/>
          <w:lang w:val="en-US"/>
        </w:rPr>
        <w:t>Payment will be made after the completion of the advisory assignment (within twenty working days from the end of the service provision according to the schedule and the submission of an invoice/statement of working days).</w:t>
      </w:r>
    </w:p>
    <w:p w14:paraId="1DF3BD9B" w14:textId="4EC6A158" w:rsidR="00E47692" w:rsidRPr="00E47692" w:rsidRDefault="00E47692" w:rsidP="00E47692">
      <w:pPr>
        <w:pStyle w:val="ListParagraph"/>
        <w:numPr>
          <w:ilvl w:val="0"/>
          <w:numId w:val="7"/>
        </w:numPr>
        <w:spacing w:after="160" w:line="259" w:lineRule="auto"/>
        <w:jc w:val="lowKashida"/>
        <w:rPr>
          <w:rFonts w:ascii="Calibri" w:eastAsia="Calibri" w:hAnsi="Calibri" w:cs="Calibri"/>
          <w:sz w:val="24"/>
          <w:szCs w:val="24"/>
          <w:lang w:val="en-US"/>
        </w:rPr>
      </w:pPr>
      <w:r w:rsidRPr="00E47692">
        <w:rPr>
          <w:rFonts w:ascii="Calibri" w:eastAsia="Calibri" w:hAnsi="Calibri" w:cs="Calibri"/>
          <w:sz w:val="24"/>
          <w:szCs w:val="24"/>
          <w:lang w:val="en-US"/>
        </w:rPr>
        <w:t xml:space="preserve">CARE will inform applicants of the acceptance of the offer or rejection within 5-7 working </w:t>
      </w:r>
      <w:r w:rsidR="003F1269" w:rsidRPr="00E47692">
        <w:rPr>
          <w:rFonts w:ascii="Calibri" w:eastAsia="Calibri" w:hAnsi="Calibri" w:cs="Calibri"/>
          <w:sz w:val="24"/>
          <w:szCs w:val="24"/>
          <w:lang w:val="en-US"/>
        </w:rPr>
        <w:t>days.</w:t>
      </w:r>
    </w:p>
    <w:p w14:paraId="64CD9DE3" w14:textId="2ABDA386" w:rsidR="00E47692" w:rsidRPr="00E47692" w:rsidRDefault="00E47692" w:rsidP="00E47692">
      <w:pPr>
        <w:pStyle w:val="ListParagraph"/>
        <w:numPr>
          <w:ilvl w:val="0"/>
          <w:numId w:val="7"/>
        </w:numPr>
        <w:spacing w:after="160" w:line="259" w:lineRule="auto"/>
        <w:jc w:val="lowKashida"/>
        <w:rPr>
          <w:rFonts w:ascii="Calibri" w:eastAsia="Calibri" w:hAnsi="Calibri" w:cs="Calibri"/>
          <w:sz w:val="24"/>
          <w:szCs w:val="24"/>
          <w:lang w:val="en-US"/>
        </w:rPr>
      </w:pPr>
      <w:r w:rsidRPr="00E47692">
        <w:rPr>
          <w:rFonts w:ascii="Calibri" w:eastAsia="Calibri" w:hAnsi="Calibri" w:cs="Calibri"/>
          <w:sz w:val="24"/>
          <w:szCs w:val="24"/>
          <w:lang w:val="en-US"/>
        </w:rPr>
        <w:t>The Foundation reserves the right not to give reasons for the refusal. The Foundation also reserves the right to review applicants for the advisory assignment and request a modified presentation (to request it) or submit additional documents. The Foundation also reserves the right to divide the advisory function between more than one consultant if there are several appropriate ideas for the required offer from different consultants.</w:t>
      </w:r>
    </w:p>
    <w:p w14:paraId="7FDFAB96" w14:textId="77777777" w:rsidR="009C0621" w:rsidRPr="00E47692" w:rsidRDefault="009C0621" w:rsidP="009C0621">
      <w:pPr>
        <w:spacing w:after="160" w:line="259" w:lineRule="auto"/>
        <w:ind w:left="-720"/>
        <w:jc w:val="lowKashida"/>
        <w:rPr>
          <w:rFonts w:ascii="Calibri" w:eastAsia="Calibri" w:hAnsi="Calibri" w:cs="Calibri"/>
          <w:sz w:val="24"/>
          <w:szCs w:val="24"/>
          <w:lang w:val="en-US"/>
        </w:rPr>
      </w:pPr>
    </w:p>
    <w:p w14:paraId="0CCD766E" w14:textId="77777777" w:rsidR="009C0621" w:rsidRDefault="009C0621" w:rsidP="009C0621">
      <w:pPr>
        <w:rPr>
          <w:rFonts w:ascii="Calibri" w:eastAsia="Calibri" w:hAnsi="Calibri" w:cs="Calibri"/>
          <w:sz w:val="24"/>
          <w:szCs w:val="24"/>
          <w:lang w:val="en-US"/>
        </w:rPr>
      </w:pPr>
    </w:p>
    <w:sectPr w:rsidR="009C0621">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C38F" w14:textId="77777777" w:rsidR="00B57A6D" w:rsidRDefault="00B57A6D">
      <w:pPr>
        <w:spacing w:line="240" w:lineRule="auto"/>
      </w:pPr>
      <w:r>
        <w:separator/>
      </w:r>
    </w:p>
  </w:endnote>
  <w:endnote w:type="continuationSeparator" w:id="0">
    <w:p w14:paraId="1BFB533B" w14:textId="77777777" w:rsidR="00B57A6D" w:rsidRDefault="00B57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C652" w14:textId="77777777" w:rsidR="00B57A6D" w:rsidRDefault="00B57A6D">
      <w:pPr>
        <w:spacing w:line="240" w:lineRule="auto"/>
      </w:pPr>
      <w:r>
        <w:separator/>
      </w:r>
    </w:p>
  </w:footnote>
  <w:footnote w:type="continuationSeparator" w:id="0">
    <w:p w14:paraId="44C9DCF2" w14:textId="77777777" w:rsidR="00B57A6D" w:rsidRDefault="00B57A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2257" w14:textId="0D19EBEC" w:rsidR="00AA5567" w:rsidRDefault="00755416">
    <w:pPr>
      <w:jc w:val="right"/>
    </w:pPr>
    <w:r>
      <w:rPr>
        <w:noProof/>
      </w:rPr>
      <w:drawing>
        <wp:anchor distT="0" distB="0" distL="114300" distR="114300" simplePos="0" relativeHeight="251658240" behindDoc="0" locked="0" layoutInCell="1" allowOverlap="1" wp14:anchorId="367C7335" wp14:editId="6F67972F">
          <wp:simplePos x="0" y="0"/>
          <wp:positionH relativeFrom="column">
            <wp:posOffset>-638175</wp:posOffset>
          </wp:positionH>
          <wp:positionV relativeFrom="paragraph">
            <wp:posOffset>-9525</wp:posOffset>
          </wp:positionV>
          <wp:extent cx="951230" cy="524510"/>
          <wp:effectExtent l="0" t="0" r="127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524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690"/>
    <w:multiLevelType w:val="hybridMultilevel"/>
    <w:tmpl w:val="C07CE4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7561DEE"/>
    <w:multiLevelType w:val="multilevel"/>
    <w:tmpl w:val="E5C67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E97A1D"/>
    <w:multiLevelType w:val="multilevel"/>
    <w:tmpl w:val="5A1417B2"/>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8E2492"/>
    <w:multiLevelType w:val="hybridMultilevel"/>
    <w:tmpl w:val="7CE85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DD7F22"/>
    <w:multiLevelType w:val="hybridMultilevel"/>
    <w:tmpl w:val="26CE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22432"/>
    <w:multiLevelType w:val="hybridMultilevel"/>
    <w:tmpl w:val="A600D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A10DAE"/>
    <w:multiLevelType w:val="hybridMultilevel"/>
    <w:tmpl w:val="E410FA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3070748A"/>
    <w:multiLevelType w:val="hybridMultilevel"/>
    <w:tmpl w:val="D2A20F40"/>
    <w:lvl w:ilvl="0" w:tplc="14FA322A">
      <w:numFmt w:val="bullet"/>
      <w:lvlText w:val="-"/>
      <w:lvlJc w:val="left"/>
      <w:pPr>
        <w:ind w:left="-360" w:hanging="360"/>
      </w:pPr>
      <w:rPr>
        <w:rFonts w:ascii="Calibri" w:eastAsia="Calibri" w:hAnsi="Calibri" w:cs="Calibri" w:hint="default"/>
        <w:b w:val="0"/>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34015B23"/>
    <w:multiLevelType w:val="hybridMultilevel"/>
    <w:tmpl w:val="54688D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91A5473"/>
    <w:multiLevelType w:val="multilevel"/>
    <w:tmpl w:val="1B700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E36FAE"/>
    <w:multiLevelType w:val="hybridMultilevel"/>
    <w:tmpl w:val="685AE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760FC5"/>
    <w:multiLevelType w:val="hybridMultilevel"/>
    <w:tmpl w:val="CA7C8D7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33B6F2C"/>
    <w:multiLevelType w:val="hybridMultilevel"/>
    <w:tmpl w:val="963ACC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449F4079"/>
    <w:multiLevelType w:val="multilevel"/>
    <w:tmpl w:val="644AF588"/>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CD59A3"/>
    <w:multiLevelType w:val="hybridMultilevel"/>
    <w:tmpl w:val="1DBC0B98"/>
    <w:lvl w:ilvl="0" w:tplc="381CF54A">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65E3A"/>
    <w:multiLevelType w:val="hybridMultilevel"/>
    <w:tmpl w:val="64EAD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081DEE"/>
    <w:multiLevelType w:val="hybridMultilevel"/>
    <w:tmpl w:val="DE448B8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45B018C"/>
    <w:multiLevelType w:val="multilevel"/>
    <w:tmpl w:val="06E00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F5659C"/>
    <w:multiLevelType w:val="multilevel"/>
    <w:tmpl w:val="BDAE4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B1D2E76"/>
    <w:multiLevelType w:val="hybridMultilevel"/>
    <w:tmpl w:val="BE24F218"/>
    <w:lvl w:ilvl="0" w:tplc="E1A61B0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043EF6"/>
    <w:multiLevelType w:val="hybridMultilevel"/>
    <w:tmpl w:val="5CDE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41445"/>
    <w:multiLevelType w:val="multilevel"/>
    <w:tmpl w:val="BA84C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05B53A2"/>
    <w:multiLevelType w:val="hybridMultilevel"/>
    <w:tmpl w:val="85BC037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16408B2"/>
    <w:multiLevelType w:val="hybridMultilevel"/>
    <w:tmpl w:val="673E331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66470ED4"/>
    <w:multiLevelType w:val="multilevel"/>
    <w:tmpl w:val="E5463448"/>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D925A46"/>
    <w:multiLevelType w:val="hybridMultilevel"/>
    <w:tmpl w:val="E8104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0C47D9"/>
    <w:multiLevelType w:val="hybridMultilevel"/>
    <w:tmpl w:val="0456B3C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91204BA"/>
    <w:multiLevelType w:val="hybridMultilevel"/>
    <w:tmpl w:val="1BD40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1856E6"/>
    <w:multiLevelType w:val="hybridMultilevel"/>
    <w:tmpl w:val="F6EA2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6F3933"/>
    <w:multiLevelType w:val="hybridMultilevel"/>
    <w:tmpl w:val="22DA8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083C25"/>
    <w:multiLevelType w:val="hybridMultilevel"/>
    <w:tmpl w:val="1DBC0B98"/>
    <w:lvl w:ilvl="0" w:tplc="381CF54A">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8624">
    <w:abstractNumId w:val="9"/>
  </w:num>
  <w:num w:numId="2" w16cid:durableId="859123892">
    <w:abstractNumId w:val="2"/>
  </w:num>
  <w:num w:numId="3" w16cid:durableId="506018650">
    <w:abstractNumId w:val="13"/>
  </w:num>
  <w:num w:numId="4" w16cid:durableId="862472013">
    <w:abstractNumId w:val="1"/>
  </w:num>
  <w:num w:numId="5" w16cid:durableId="884021004">
    <w:abstractNumId w:val="21"/>
  </w:num>
  <w:num w:numId="6" w16cid:durableId="1807776581">
    <w:abstractNumId w:val="17"/>
  </w:num>
  <w:num w:numId="7" w16cid:durableId="160243880">
    <w:abstractNumId w:val="24"/>
  </w:num>
  <w:num w:numId="8" w16cid:durableId="1439567253">
    <w:abstractNumId w:val="18"/>
  </w:num>
  <w:num w:numId="9" w16cid:durableId="1118186913">
    <w:abstractNumId w:val="7"/>
  </w:num>
  <w:num w:numId="10" w16cid:durableId="129255290">
    <w:abstractNumId w:val="12"/>
  </w:num>
  <w:num w:numId="11" w16cid:durableId="2144152340">
    <w:abstractNumId w:val="19"/>
  </w:num>
  <w:num w:numId="12" w16cid:durableId="383020599">
    <w:abstractNumId w:val="30"/>
  </w:num>
  <w:num w:numId="13" w16cid:durableId="1837265506">
    <w:abstractNumId w:val="14"/>
  </w:num>
  <w:num w:numId="14" w16cid:durableId="1565481423">
    <w:abstractNumId w:val="8"/>
  </w:num>
  <w:num w:numId="15" w16cid:durableId="2003778655">
    <w:abstractNumId w:val="10"/>
  </w:num>
  <w:num w:numId="16" w16cid:durableId="663781350">
    <w:abstractNumId w:val="11"/>
  </w:num>
  <w:num w:numId="17" w16cid:durableId="632097620">
    <w:abstractNumId w:val="22"/>
  </w:num>
  <w:num w:numId="18" w16cid:durableId="607936017">
    <w:abstractNumId w:val="27"/>
  </w:num>
  <w:num w:numId="19" w16cid:durableId="1756511675">
    <w:abstractNumId w:val="29"/>
  </w:num>
  <w:num w:numId="20" w16cid:durableId="1326129900">
    <w:abstractNumId w:val="28"/>
  </w:num>
  <w:num w:numId="21" w16cid:durableId="837161798">
    <w:abstractNumId w:val="3"/>
  </w:num>
  <w:num w:numId="22" w16cid:durableId="1773429023">
    <w:abstractNumId w:val="6"/>
  </w:num>
  <w:num w:numId="23" w16cid:durableId="993099635">
    <w:abstractNumId w:val="5"/>
  </w:num>
  <w:num w:numId="24" w16cid:durableId="279265363">
    <w:abstractNumId w:val="26"/>
  </w:num>
  <w:num w:numId="25" w16cid:durableId="1508524462">
    <w:abstractNumId w:val="25"/>
  </w:num>
  <w:num w:numId="26" w16cid:durableId="1548949654">
    <w:abstractNumId w:val="23"/>
  </w:num>
  <w:num w:numId="27" w16cid:durableId="2037265894">
    <w:abstractNumId w:val="16"/>
  </w:num>
  <w:num w:numId="28" w16cid:durableId="1551721124">
    <w:abstractNumId w:val="0"/>
  </w:num>
  <w:num w:numId="29" w16cid:durableId="429354346">
    <w:abstractNumId w:val="15"/>
  </w:num>
  <w:num w:numId="30" w16cid:durableId="1552032683">
    <w:abstractNumId w:val="4"/>
  </w:num>
  <w:num w:numId="31" w16cid:durableId="969505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67"/>
    <w:rsid w:val="00005B3B"/>
    <w:rsid w:val="00085CDC"/>
    <w:rsid w:val="00156787"/>
    <w:rsid w:val="003F1269"/>
    <w:rsid w:val="004C0CB3"/>
    <w:rsid w:val="00532B25"/>
    <w:rsid w:val="00755038"/>
    <w:rsid w:val="00755416"/>
    <w:rsid w:val="00802A96"/>
    <w:rsid w:val="00984565"/>
    <w:rsid w:val="009C0621"/>
    <w:rsid w:val="009D4CF1"/>
    <w:rsid w:val="00A23C36"/>
    <w:rsid w:val="00A258CC"/>
    <w:rsid w:val="00AA5567"/>
    <w:rsid w:val="00B57A6D"/>
    <w:rsid w:val="00BE555E"/>
    <w:rsid w:val="00CA7AE1"/>
    <w:rsid w:val="00D50874"/>
    <w:rsid w:val="00E47692"/>
    <w:rsid w:val="00EC2373"/>
    <w:rsid w:val="00ED618D"/>
    <w:rsid w:val="00F225E6"/>
    <w:rsid w:val="00F42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FDBEE"/>
  <w15:docId w15:val="{5819C74F-26AD-4EE1-9619-CE6BEA96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55416"/>
    <w:pPr>
      <w:tabs>
        <w:tab w:val="center" w:pos="4320"/>
        <w:tab w:val="right" w:pos="8640"/>
      </w:tabs>
      <w:spacing w:line="240" w:lineRule="auto"/>
    </w:pPr>
  </w:style>
  <w:style w:type="character" w:customStyle="1" w:styleId="HeaderChar">
    <w:name w:val="Header Char"/>
    <w:basedOn w:val="DefaultParagraphFont"/>
    <w:link w:val="Header"/>
    <w:uiPriority w:val="99"/>
    <w:rsid w:val="00755416"/>
  </w:style>
  <w:style w:type="paragraph" w:styleId="Footer">
    <w:name w:val="footer"/>
    <w:basedOn w:val="Normal"/>
    <w:link w:val="FooterChar"/>
    <w:uiPriority w:val="99"/>
    <w:unhideWhenUsed/>
    <w:rsid w:val="00755416"/>
    <w:pPr>
      <w:tabs>
        <w:tab w:val="center" w:pos="4320"/>
        <w:tab w:val="right" w:pos="8640"/>
      </w:tabs>
      <w:spacing w:line="240" w:lineRule="auto"/>
    </w:pPr>
  </w:style>
  <w:style w:type="character" w:customStyle="1" w:styleId="FooterChar">
    <w:name w:val="Footer Char"/>
    <w:basedOn w:val="DefaultParagraphFont"/>
    <w:link w:val="Footer"/>
    <w:uiPriority w:val="99"/>
    <w:rsid w:val="00755416"/>
  </w:style>
  <w:style w:type="paragraph" w:styleId="ListParagraph">
    <w:name w:val="List Paragraph"/>
    <w:basedOn w:val="Normal"/>
    <w:uiPriority w:val="34"/>
    <w:qFormat/>
    <w:rsid w:val="00005B3B"/>
    <w:pPr>
      <w:ind w:left="720"/>
      <w:contextualSpacing/>
    </w:pPr>
  </w:style>
  <w:style w:type="character" w:styleId="Hyperlink">
    <w:name w:val="Hyperlink"/>
    <w:basedOn w:val="DefaultParagraphFont"/>
    <w:uiPriority w:val="99"/>
    <w:unhideWhenUsed/>
    <w:rsid w:val="00E47692"/>
    <w:rPr>
      <w:color w:val="0000FF" w:themeColor="hyperlink"/>
      <w:u w:val="single"/>
    </w:rPr>
  </w:style>
  <w:style w:type="character" w:styleId="UnresolvedMention">
    <w:name w:val="Unresolved Mention"/>
    <w:basedOn w:val="DefaultParagraphFont"/>
    <w:uiPriority w:val="99"/>
    <w:semiHidden/>
    <w:unhideWhenUsed/>
    <w:rsid w:val="00E47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rmin.kadry@cef-e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Yara Emad</cp:lastModifiedBy>
  <cp:revision>2</cp:revision>
  <dcterms:created xsi:type="dcterms:W3CDTF">2024-03-24T09:11:00Z</dcterms:created>
  <dcterms:modified xsi:type="dcterms:W3CDTF">2024-03-24T09:11:00Z</dcterms:modified>
</cp:coreProperties>
</file>