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7F5E6" w14:textId="54D685DA" w:rsidR="00195DD3" w:rsidRPr="002A2D4C" w:rsidRDefault="003B20A2" w:rsidP="00195DD3">
      <w:pPr>
        <w:pStyle w:val="Title"/>
        <w:jc w:val="both"/>
        <w:rPr>
          <w:rFonts w:asciiTheme="minorBidi" w:hAnsiTheme="minorBidi" w:cstheme="minorBidi"/>
          <w:rtl/>
          <w:lang w:bidi="ar-EG"/>
        </w:rPr>
      </w:pPr>
      <w:r>
        <w:rPr>
          <w:rFonts w:asciiTheme="minorBidi" w:hAnsiTheme="minorBidi" w:cstheme="minorBidi"/>
          <w:lang w:bidi="ar-EG"/>
        </w:rPr>
        <w:tab/>
      </w:r>
    </w:p>
    <w:p w14:paraId="30813ADE" w14:textId="77777777" w:rsidR="00195DD3" w:rsidRPr="002A2D4C" w:rsidRDefault="00195DD3" w:rsidP="00195DD3">
      <w:pPr>
        <w:pStyle w:val="Title"/>
        <w:rPr>
          <w:rFonts w:asciiTheme="minorBidi" w:hAnsiTheme="minorBidi" w:cstheme="minorBidi"/>
        </w:rPr>
      </w:pPr>
    </w:p>
    <w:p w14:paraId="42AABF82" w14:textId="77777777" w:rsidR="00AA439C" w:rsidRPr="002A2D4C" w:rsidRDefault="00AA439C" w:rsidP="00195DD3">
      <w:pPr>
        <w:pStyle w:val="Title"/>
        <w:rPr>
          <w:rFonts w:asciiTheme="minorBidi" w:hAnsiTheme="minorBidi" w:cstheme="minorBidi"/>
        </w:rPr>
      </w:pPr>
    </w:p>
    <w:p w14:paraId="2C53C0C5" w14:textId="77777777" w:rsidR="00AA439C" w:rsidRPr="002A2D4C" w:rsidRDefault="00AA439C" w:rsidP="00195DD3">
      <w:pPr>
        <w:pStyle w:val="Title"/>
        <w:rPr>
          <w:rFonts w:asciiTheme="minorBidi" w:hAnsiTheme="minorBidi" w:cstheme="minorBidi"/>
        </w:rPr>
      </w:pPr>
    </w:p>
    <w:p w14:paraId="231D2CFC" w14:textId="77777777" w:rsidR="00AA439C" w:rsidRPr="002A2D4C" w:rsidRDefault="00AA439C" w:rsidP="00195DD3">
      <w:pPr>
        <w:pStyle w:val="Title"/>
        <w:rPr>
          <w:rFonts w:asciiTheme="minorBidi" w:hAnsiTheme="minorBidi" w:cstheme="minorBidi"/>
        </w:rPr>
      </w:pPr>
    </w:p>
    <w:p w14:paraId="68BC26F8" w14:textId="08938B92" w:rsidR="00195DD3" w:rsidRDefault="00195DD3" w:rsidP="00294201">
      <w:pPr>
        <w:pStyle w:val="Title"/>
        <w:rPr>
          <w:rFonts w:asciiTheme="minorBidi" w:hAnsiTheme="minorBidi" w:cstheme="minorBidi"/>
        </w:rPr>
      </w:pPr>
      <w:r w:rsidRPr="002A2D4C">
        <w:rPr>
          <w:rFonts w:asciiTheme="minorBidi" w:hAnsiTheme="minorBidi" w:cstheme="minorBidi"/>
        </w:rPr>
        <w:t>Terms of Reference (T</w:t>
      </w:r>
      <w:r w:rsidR="00294201">
        <w:rPr>
          <w:rFonts w:asciiTheme="minorBidi" w:hAnsiTheme="minorBidi" w:cstheme="minorBidi"/>
        </w:rPr>
        <w:t>O</w:t>
      </w:r>
      <w:r w:rsidRPr="002A2D4C">
        <w:rPr>
          <w:rFonts w:asciiTheme="minorBidi" w:hAnsiTheme="minorBidi" w:cstheme="minorBidi"/>
        </w:rPr>
        <w:t>R)</w:t>
      </w:r>
    </w:p>
    <w:p w14:paraId="483B414C" w14:textId="43AD431B" w:rsidR="00CD0403" w:rsidRPr="0008706B" w:rsidRDefault="00CD0403" w:rsidP="00CD0403">
      <w:pPr>
        <w:pStyle w:val="Title"/>
        <w:bidi/>
        <w:spacing w:line="360" w:lineRule="auto"/>
        <w:rPr>
          <w:rFonts w:asciiTheme="minorBidi" w:hAnsiTheme="minorBidi" w:cstheme="minorBidi"/>
        </w:rPr>
      </w:pPr>
      <w:r w:rsidRPr="0008706B">
        <w:rPr>
          <w:rFonts w:asciiTheme="minorBidi" w:hAnsiTheme="minorBidi" w:cstheme="minorBidi"/>
          <w:b w:val="0"/>
          <w:bCs/>
          <w:color w:val="000000"/>
          <w:sz w:val="32"/>
          <w:szCs w:val="32"/>
          <w:rtl/>
          <w:lang w:bidi="ar-EG"/>
        </w:rPr>
        <w:t>الاطار المرجعي للمهام والمسؤوليات المطلوبة</w:t>
      </w:r>
    </w:p>
    <w:p w14:paraId="152FED82" w14:textId="77777777" w:rsidR="00195DD3" w:rsidRPr="002A2D4C" w:rsidRDefault="00195DD3" w:rsidP="00195DD3">
      <w:pPr>
        <w:jc w:val="center"/>
        <w:outlineLvl w:val="0"/>
        <w:rPr>
          <w:rFonts w:asciiTheme="minorBidi" w:hAnsiTheme="minorBidi" w:cstheme="minorBidi"/>
          <w:b/>
          <w:bCs/>
          <w:sz w:val="32"/>
          <w:szCs w:val="32"/>
          <w:u w:val="single"/>
        </w:rPr>
      </w:pPr>
    </w:p>
    <w:p w14:paraId="17E70C4B" w14:textId="4412B586" w:rsidR="00195DD3" w:rsidRPr="009668A1" w:rsidRDefault="009668A1" w:rsidP="00195DD3">
      <w:pPr>
        <w:pStyle w:val="Title"/>
        <w:spacing w:line="360" w:lineRule="auto"/>
        <w:rPr>
          <w:rFonts w:asciiTheme="minorBidi" w:hAnsiTheme="minorBidi" w:cstheme="minorBidi"/>
          <w:b w:val="0"/>
          <w:bCs/>
          <w:sz w:val="28"/>
          <w:szCs w:val="16"/>
          <w:rtl/>
          <w:lang w:bidi="ar-EG"/>
        </w:rPr>
      </w:pPr>
      <w:r w:rsidRPr="009668A1">
        <w:rPr>
          <w:rFonts w:asciiTheme="minorBidi" w:hAnsiTheme="minorBidi" w:cstheme="minorBidi" w:hint="cs"/>
          <w:b w:val="0"/>
          <w:bCs/>
          <w:sz w:val="180"/>
          <w:szCs w:val="56"/>
          <w:rtl/>
        </w:rPr>
        <w:t>مصمم هوية بصرية</w:t>
      </w:r>
      <w:r w:rsidR="000C6DA3" w:rsidRPr="009668A1">
        <w:rPr>
          <w:rFonts w:asciiTheme="minorBidi" w:hAnsiTheme="minorBidi" w:cstheme="minorBidi"/>
          <w:b w:val="0"/>
          <w:bCs/>
          <w:sz w:val="28"/>
          <w:szCs w:val="16"/>
        </w:rPr>
        <w:t xml:space="preserve"> </w:t>
      </w:r>
    </w:p>
    <w:p w14:paraId="15CF57E4" w14:textId="77777777" w:rsidR="00195DD3" w:rsidRPr="002A2D4C" w:rsidRDefault="00195DD3" w:rsidP="00195DD3">
      <w:pPr>
        <w:pStyle w:val="Title"/>
        <w:spacing w:line="360" w:lineRule="auto"/>
        <w:jc w:val="both"/>
        <w:rPr>
          <w:rFonts w:asciiTheme="minorBidi" w:hAnsiTheme="minorBidi" w:cstheme="minorBidi"/>
          <w:sz w:val="28"/>
          <w:szCs w:val="16"/>
        </w:rPr>
      </w:pPr>
    </w:p>
    <w:p w14:paraId="62C2534D" w14:textId="3D2BB2EF" w:rsidR="00044E64" w:rsidRPr="00243D32" w:rsidRDefault="00195DD3" w:rsidP="00D64794">
      <w:pPr>
        <w:pStyle w:val="Title"/>
        <w:spacing w:line="360" w:lineRule="auto"/>
        <w:rPr>
          <w:rFonts w:asciiTheme="minorBidi" w:hAnsiTheme="minorBidi" w:cstheme="minorBidi"/>
          <w:sz w:val="32"/>
          <w:szCs w:val="32"/>
          <w:rtl/>
          <w:lang w:bidi="ar-EG"/>
        </w:rPr>
      </w:pPr>
      <w:r w:rsidRPr="002A2D4C">
        <w:rPr>
          <w:rFonts w:asciiTheme="minorBidi" w:hAnsiTheme="minorBidi" w:cstheme="minorBidi"/>
          <w:sz w:val="28"/>
          <w:szCs w:val="16"/>
        </w:rPr>
        <w:t>Project Title:</w:t>
      </w:r>
      <w:r w:rsidR="00243D32">
        <w:rPr>
          <w:rFonts w:asciiTheme="minorBidi" w:hAnsiTheme="minorBidi" w:cstheme="minorBidi" w:hint="cs"/>
          <w:sz w:val="28"/>
          <w:szCs w:val="16"/>
          <w:rtl/>
        </w:rPr>
        <w:t xml:space="preserve"> </w:t>
      </w:r>
    </w:p>
    <w:p w14:paraId="53E1C389" w14:textId="51BF6713" w:rsidR="007547C0" w:rsidRPr="007547C0" w:rsidRDefault="007547C0" w:rsidP="007547C0">
      <w:pPr>
        <w:bidi/>
        <w:spacing w:line="360" w:lineRule="auto"/>
        <w:jc w:val="center"/>
        <w:rPr>
          <w:rFonts w:cs="Arial"/>
          <w:b/>
          <w:bCs/>
          <w:color w:val="000000"/>
          <w:sz w:val="36"/>
          <w:szCs w:val="36"/>
          <w:rtl/>
          <w:lang w:bidi="ar-EG"/>
        </w:rPr>
      </w:pPr>
      <w:r w:rsidRPr="007547C0">
        <w:rPr>
          <w:rFonts w:ascii="Times New Roman" w:hAnsi="Times New Roman"/>
          <w:b/>
          <w:bCs/>
          <w:color w:val="000000"/>
          <w:sz w:val="36"/>
          <w:szCs w:val="36"/>
          <w:rtl/>
          <w:lang w:bidi="ar-EG"/>
        </w:rPr>
        <w:t>مشروع</w:t>
      </w:r>
    </w:p>
    <w:p w14:paraId="1717513E" w14:textId="77777777" w:rsidR="007547C0" w:rsidRPr="007547C0" w:rsidRDefault="007547C0" w:rsidP="007547C0">
      <w:pPr>
        <w:bidi/>
        <w:spacing w:line="360" w:lineRule="auto"/>
        <w:jc w:val="center"/>
        <w:rPr>
          <w:rFonts w:cs="Arial"/>
          <w:color w:val="000000"/>
          <w:sz w:val="32"/>
          <w:szCs w:val="32"/>
          <w:rtl/>
          <w:lang w:val="en-GB"/>
        </w:rPr>
      </w:pPr>
      <w:r w:rsidRPr="007547C0">
        <w:rPr>
          <w:rFonts w:cs="Arial"/>
          <w:color w:val="000000"/>
          <w:sz w:val="32"/>
          <w:szCs w:val="32"/>
          <w:rtl/>
        </w:rPr>
        <w:t>برنامج</w:t>
      </w:r>
      <w:r w:rsidRPr="007547C0">
        <w:rPr>
          <w:rFonts w:cs="Arial"/>
          <w:color w:val="000000"/>
          <w:sz w:val="32"/>
          <w:szCs w:val="32"/>
          <w:rtl/>
          <w:lang w:val="en-GB" w:bidi="ar-EG"/>
        </w:rPr>
        <w:t xml:space="preserve"> </w:t>
      </w:r>
      <w:r w:rsidRPr="007547C0">
        <w:rPr>
          <w:rFonts w:cs="Arial"/>
          <w:color w:val="000000"/>
          <w:sz w:val="32"/>
          <w:szCs w:val="32"/>
          <w:rtl/>
        </w:rPr>
        <w:t>بناء</w:t>
      </w:r>
      <w:r w:rsidRPr="007547C0">
        <w:rPr>
          <w:rFonts w:cs="Arial"/>
          <w:color w:val="000000"/>
          <w:sz w:val="32"/>
          <w:szCs w:val="32"/>
          <w:rtl/>
          <w:lang w:val="en-GB" w:bidi="ar-EG"/>
        </w:rPr>
        <w:t xml:space="preserve"> </w:t>
      </w:r>
      <w:r w:rsidRPr="007547C0">
        <w:rPr>
          <w:rFonts w:cs="Arial"/>
          <w:color w:val="000000"/>
          <w:sz w:val="32"/>
          <w:szCs w:val="32"/>
          <w:rtl/>
        </w:rPr>
        <w:t>قدرات مؤسسات المجتمع المدني في مصر</w:t>
      </w:r>
    </w:p>
    <w:p w14:paraId="749487D8" w14:textId="77777777" w:rsidR="007547C0" w:rsidRPr="007547C0" w:rsidRDefault="007547C0" w:rsidP="007547C0">
      <w:pPr>
        <w:bidi/>
        <w:spacing w:line="360" w:lineRule="auto"/>
        <w:jc w:val="center"/>
        <w:rPr>
          <w:rFonts w:ascii="Times New Roman" w:hAnsi="Times New Roman"/>
          <w:color w:val="000000"/>
          <w:sz w:val="32"/>
          <w:szCs w:val="32"/>
          <w:rtl/>
          <w:lang w:bidi="ar-EG"/>
        </w:rPr>
      </w:pPr>
      <w:r w:rsidRPr="007547C0">
        <w:rPr>
          <w:rFonts w:ascii="Times New Roman" w:hAnsi="Times New Roman"/>
          <w:color w:val="000000"/>
          <w:sz w:val="32"/>
          <w:szCs w:val="32"/>
          <w:rtl/>
          <w:lang w:bidi="ar-EG"/>
        </w:rPr>
        <w:t>مؤسسة كير مصر للتنمية</w:t>
      </w:r>
    </w:p>
    <w:p w14:paraId="34CFC529" w14:textId="77777777" w:rsidR="00195DD3" w:rsidRPr="002A2D4C" w:rsidRDefault="00195DD3" w:rsidP="00CD0403">
      <w:pPr>
        <w:pStyle w:val="Title"/>
        <w:spacing w:line="360" w:lineRule="auto"/>
        <w:jc w:val="both"/>
        <w:rPr>
          <w:rFonts w:asciiTheme="minorBidi" w:hAnsiTheme="minorBidi" w:cstheme="minorBidi"/>
          <w:b w:val="0"/>
          <w:bCs/>
          <w:sz w:val="28"/>
          <w:szCs w:val="16"/>
          <w:lang w:bidi="ar-EG"/>
        </w:rPr>
      </w:pPr>
    </w:p>
    <w:p w14:paraId="5F84334B" w14:textId="08113585" w:rsidR="008B55D8" w:rsidRPr="00AD6BB7" w:rsidRDefault="00195DD3" w:rsidP="00D64794">
      <w:pPr>
        <w:pStyle w:val="Title"/>
        <w:spacing w:line="360" w:lineRule="auto"/>
        <w:rPr>
          <w:rFonts w:asciiTheme="minorBidi" w:hAnsiTheme="minorBidi" w:cstheme="minorBidi"/>
          <w:sz w:val="32"/>
          <w:szCs w:val="32"/>
        </w:rPr>
      </w:pPr>
      <w:r w:rsidRPr="002A2D4C">
        <w:rPr>
          <w:rFonts w:asciiTheme="minorBidi" w:hAnsiTheme="minorBidi" w:cstheme="minorBidi"/>
          <w:sz w:val="28"/>
          <w:szCs w:val="16"/>
        </w:rPr>
        <w:t xml:space="preserve">Project Funded </w:t>
      </w:r>
      <w:r w:rsidR="007547C0" w:rsidRPr="002A2D4C">
        <w:rPr>
          <w:rFonts w:asciiTheme="minorBidi" w:hAnsiTheme="minorBidi" w:cstheme="minorBidi"/>
          <w:sz w:val="28"/>
          <w:szCs w:val="16"/>
        </w:rPr>
        <w:t>by</w:t>
      </w:r>
      <w:r w:rsidR="007547C0">
        <w:rPr>
          <w:rFonts w:asciiTheme="minorBidi" w:hAnsiTheme="minorBidi" w:cstheme="minorBidi"/>
          <w:sz w:val="28"/>
          <w:szCs w:val="16"/>
        </w:rPr>
        <w:t xml:space="preserve"> Sawiris Foundation </w:t>
      </w:r>
    </w:p>
    <w:p w14:paraId="6CF8E1AA" w14:textId="77777777" w:rsidR="00195DD3" w:rsidRPr="002A2D4C" w:rsidRDefault="00195DD3" w:rsidP="00195DD3">
      <w:pPr>
        <w:rPr>
          <w:rFonts w:asciiTheme="minorBidi" w:hAnsiTheme="minorBidi" w:cstheme="minorBidi"/>
          <w:sz w:val="22"/>
          <w:szCs w:val="22"/>
          <w:lang w:val="en-GB"/>
        </w:rPr>
      </w:pPr>
    </w:p>
    <w:p w14:paraId="22F6256E" w14:textId="77777777" w:rsidR="00195DD3" w:rsidRPr="002A2D4C" w:rsidRDefault="00195DD3" w:rsidP="00195DD3">
      <w:pPr>
        <w:rPr>
          <w:rFonts w:asciiTheme="minorBidi" w:hAnsiTheme="minorBidi" w:cstheme="minorBidi"/>
          <w:sz w:val="22"/>
          <w:szCs w:val="22"/>
          <w:lang w:val="en-GB"/>
        </w:rPr>
      </w:pPr>
    </w:p>
    <w:p w14:paraId="0E2B14CD" w14:textId="0D9FA966" w:rsidR="001243F7" w:rsidRPr="002A2D4C" w:rsidRDefault="001243F7">
      <w:pPr>
        <w:jc w:val="left"/>
        <w:rPr>
          <w:rFonts w:asciiTheme="minorBidi" w:hAnsiTheme="minorBidi" w:cstheme="minorBidi"/>
          <w:lang w:val="en-GB"/>
        </w:rPr>
      </w:pPr>
      <w:r w:rsidRPr="002A2D4C">
        <w:rPr>
          <w:rFonts w:asciiTheme="minorBidi" w:hAnsiTheme="minorBidi" w:cstheme="minorBidi"/>
          <w:lang w:val="en-GB"/>
        </w:rPr>
        <w:br w:type="page"/>
      </w:r>
    </w:p>
    <w:p w14:paraId="73FCB277" w14:textId="77777777" w:rsidR="0008706B" w:rsidRPr="0094000C" w:rsidRDefault="0008706B" w:rsidP="0008706B">
      <w:pPr>
        <w:bidi/>
        <w:spacing w:line="360" w:lineRule="auto"/>
        <w:rPr>
          <w:rFonts w:asciiTheme="minorBidi" w:hAnsiTheme="minorBidi" w:cstheme="minorBidi"/>
          <w:b/>
          <w:bCs/>
          <w:sz w:val="28"/>
          <w:szCs w:val="28"/>
          <w:u w:val="single"/>
          <w:rtl/>
        </w:rPr>
      </w:pPr>
      <w:r w:rsidRPr="0094000C">
        <w:rPr>
          <w:rFonts w:asciiTheme="minorBidi" w:hAnsiTheme="minorBidi" w:cstheme="minorBidi"/>
          <w:b/>
          <w:bCs/>
          <w:sz w:val="28"/>
          <w:szCs w:val="28"/>
          <w:u w:val="single"/>
          <w:rtl/>
          <w:lang w:bidi="ar-EG"/>
        </w:rPr>
        <w:lastRenderedPageBreak/>
        <w:t>مقدمة عن مؤسسة كير مصر للتنمية</w:t>
      </w:r>
    </w:p>
    <w:p w14:paraId="40576762" w14:textId="77777777" w:rsidR="0008706B" w:rsidRPr="0094000C" w:rsidRDefault="0008706B" w:rsidP="0008706B">
      <w:pPr>
        <w:pStyle w:val="NormalWeb"/>
        <w:shd w:val="clear" w:color="auto" w:fill="FFFFFF"/>
        <w:bidi/>
        <w:spacing w:before="360" w:beforeAutospacing="0" w:after="360" w:afterAutospacing="0"/>
        <w:jc w:val="both"/>
        <w:rPr>
          <w:rFonts w:asciiTheme="minorBidi" w:hAnsiTheme="minorBidi" w:cstheme="minorBidi"/>
          <w:color w:val="1F1F1F"/>
        </w:rPr>
      </w:pPr>
      <w:r w:rsidRPr="0094000C">
        <w:rPr>
          <w:rFonts w:asciiTheme="minorBidi" w:hAnsiTheme="minorBidi" w:cstheme="minorBidi"/>
          <w:color w:val="1F1F1F"/>
          <w:rtl/>
        </w:rPr>
        <w:t>مؤسسة كير مصر للتنمية هي مؤسسة أهلية مسجلة في الإدارة المركزية للجمعيات بوزارة التضامن الاجتماعي برقم "</w:t>
      </w:r>
      <w:r w:rsidRPr="0094000C">
        <w:rPr>
          <w:rFonts w:asciiTheme="minorBidi" w:hAnsiTheme="minorBidi" w:cstheme="minorBidi"/>
          <w:color w:val="1F1F1F"/>
        </w:rPr>
        <w:t>833</w:t>
      </w:r>
      <w:r w:rsidRPr="0094000C">
        <w:rPr>
          <w:rFonts w:asciiTheme="minorBidi" w:hAnsiTheme="minorBidi" w:cstheme="minorBidi"/>
          <w:color w:val="1F1F1F"/>
          <w:rtl/>
        </w:rPr>
        <w:t xml:space="preserve"> لسنة </w:t>
      </w:r>
      <w:r w:rsidRPr="0094000C">
        <w:rPr>
          <w:rFonts w:asciiTheme="minorBidi" w:hAnsiTheme="minorBidi" w:cstheme="minorBidi"/>
          <w:color w:val="1F1F1F"/>
        </w:rPr>
        <w:t>2018</w:t>
      </w:r>
      <w:r w:rsidRPr="0094000C">
        <w:rPr>
          <w:rFonts w:asciiTheme="minorBidi" w:hAnsiTheme="minorBidi" w:cstheme="minorBidi"/>
          <w:color w:val="1F1F1F"/>
          <w:rtl/>
        </w:rPr>
        <w:t xml:space="preserve">" ويقع مقرها في </w:t>
      </w:r>
      <w:r w:rsidRPr="0094000C">
        <w:rPr>
          <w:rFonts w:asciiTheme="minorBidi" w:hAnsiTheme="minorBidi" w:cstheme="minorBidi"/>
          <w:color w:val="1F1F1F"/>
        </w:rPr>
        <w:t>5</w:t>
      </w:r>
      <w:r w:rsidRPr="0094000C">
        <w:rPr>
          <w:rFonts w:asciiTheme="minorBidi" w:hAnsiTheme="minorBidi" w:cstheme="minorBidi"/>
          <w:color w:val="1F1F1F"/>
          <w:rtl/>
        </w:rPr>
        <w:t xml:space="preserve"> شارع أسماء فهمي - الدور الخامس (قطعة رقم </w:t>
      </w:r>
      <w:r w:rsidRPr="0094000C">
        <w:rPr>
          <w:rFonts w:asciiTheme="minorBidi" w:hAnsiTheme="minorBidi" w:cstheme="minorBidi"/>
          <w:color w:val="1F1F1F"/>
        </w:rPr>
        <w:t>1</w:t>
      </w:r>
      <w:r w:rsidRPr="0094000C">
        <w:rPr>
          <w:rFonts w:asciiTheme="minorBidi" w:hAnsiTheme="minorBidi" w:cstheme="minorBidi"/>
          <w:color w:val="1F1F1F"/>
          <w:rtl/>
        </w:rPr>
        <w:t xml:space="preserve"> - المربع </w:t>
      </w:r>
      <w:r w:rsidRPr="0094000C">
        <w:rPr>
          <w:rFonts w:asciiTheme="minorBidi" w:hAnsiTheme="minorBidi" w:cstheme="minorBidi"/>
          <w:color w:val="1F1F1F"/>
        </w:rPr>
        <w:t>Y</w:t>
      </w:r>
      <w:r w:rsidRPr="0094000C">
        <w:rPr>
          <w:rFonts w:asciiTheme="minorBidi" w:hAnsiTheme="minorBidi" w:cstheme="minorBidi"/>
          <w:color w:val="1F1F1F"/>
          <w:rtl/>
        </w:rPr>
        <w:t xml:space="preserve"> ) قسم </w:t>
      </w:r>
      <w:r w:rsidRPr="0094000C">
        <w:rPr>
          <w:rFonts w:asciiTheme="minorBidi" w:hAnsiTheme="minorBidi" w:cstheme="minorBidi"/>
          <w:color w:val="1F1F1F"/>
        </w:rPr>
        <w:t>1</w:t>
      </w:r>
      <w:r w:rsidRPr="0094000C">
        <w:rPr>
          <w:rFonts w:asciiTheme="minorBidi" w:hAnsiTheme="minorBidi" w:cstheme="minorBidi"/>
          <w:color w:val="1F1F1F"/>
          <w:rtl/>
        </w:rPr>
        <w:t xml:space="preserve"> مدينة نصر، القاهرة، مصر، وتخضع المؤسسة لأحكام قانون تنظيم العمل الأهلي رقم </w:t>
      </w:r>
      <w:r w:rsidRPr="0094000C">
        <w:rPr>
          <w:rFonts w:asciiTheme="minorBidi" w:hAnsiTheme="minorBidi" w:cstheme="minorBidi"/>
          <w:color w:val="1F1F1F"/>
        </w:rPr>
        <w:t>149</w:t>
      </w:r>
      <w:r w:rsidRPr="0094000C">
        <w:rPr>
          <w:rFonts w:asciiTheme="minorBidi" w:hAnsiTheme="minorBidi" w:cstheme="minorBidi"/>
          <w:color w:val="1F1F1F"/>
          <w:rtl/>
        </w:rPr>
        <w:t xml:space="preserve"> لسنة </w:t>
      </w:r>
      <w:r w:rsidRPr="0094000C">
        <w:rPr>
          <w:rFonts w:asciiTheme="minorBidi" w:hAnsiTheme="minorBidi" w:cstheme="minorBidi"/>
          <w:color w:val="1F1F1F"/>
        </w:rPr>
        <w:t>2019</w:t>
      </w:r>
      <w:r w:rsidRPr="0094000C">
        <w:rPr>
          <w:rFonts w:asciiTheme="minorBidi" w:hAnsiTheme="minorBidi" w:cstheme="minorBidi"/>
          <w:color w:val="1F1F1F"/>
          <w:rtl/>
        </w:rPr>
        <w:t>.</w:t>
      </w:r>
    </w:p>
    <w:p w14:paraId="7425E0A8" w14:textId="77777777" w:rsidR="0008706B" w:rsidRPr="0094000C" w:rsidRDefault="0008706B" w:rsidP="0008706B">
      <w:pPr>
        <w:pStyle w:val="NormalWeb"/>
        <w:shd w:val="clear" w:color="auto" w:fill="FFFFFF"/>
        <w:bidi/>
        <w:spacing w:before="360" w:beforeAutospacing="0" w:after="360" w:afterAutospacing="0"/>
        <w:jc w:val="both"/>
        <w:rPr>
          <w:rFonts w:asciiTheme="minorBidi" w:hAnsiTheme="minorBidi" w:cstheme="minorBidi"/>
          <w:color w:val="1F1F1F"/>
        </w:rPr>
      </w:pPr>
      <w:r w:rsidRPr="0094000C">
        <w:rPr>
          <w:rFonts w:asciiTheme="minorBidi" w:hAnsiTheme="minorBidi" w:cstheme="minorBidi"/>
          <w:color w:val="1F1F1F"/>
          <w:rtl/>
        </w:rPr>
        <w:t xml:space="preserve">تستند مؤسسة كير مصر للتنمية على إرث وخبرات كير الدولية في مصر منذ عام </w:t>
      </w:r>
      <w:r w:rsidRPr="0094000C">
        <w:rPr>
          <w:rFonts w:asciiTheme="minorBidi" w:hAnsiTheme="minorBidi" w:cstheme="minorBidi"/>
          <w:color w:val="1F1F1F"/>
        </w:rPr>
        <w:t>1954</w:t>
      </w:r>
      <w:r w:rsidRPr="0094000C">
        <w:rPr>
          <w:rFonts w:asciiTheme="minorBidi" w:hAnsiTheme="minorBidi" w:cstheme="minorBidi"/>
          <w:color w:val="1F1F1F"/>
          <w:rtl/>
        </w:rPr>
        <w:t>، من خلال تصميم وتنفيذ وإدارة برامج ومشاريع تنموية تهدف إلى مساعدة المجتمعات المحلية الأكثر احتياجًا في مصر، من خلال بناء شراكات استراتيجية مع القطاع الحكومي والقطاع الخاص ومؤسسات المجتمع المدني، للمساعدة في تلبية الاحتياجات الأساسية وتحسين جودة ونوعية الحياة بشكل مستدام ومتسق مع الثقافة، والواقع، والسياق المحلي ،والوطني.</w:t>
      </w:r>
    </w:p>
    <w:p w14:paraId="6C2886DD" w14:textId="77777777" w:rsidR="0008706B" w:rsidRPr="0094000C" w:rsidRDefault="0008706B" w:rsidP="0008706B">
      <w:pPr>
        <w:pStyle w:val="NormalWeb"/>
        <w:shd w:val="clear" w:color="auto" w:fill="FFFFFF"/>
        <w:bidi/>
        <w:spacing w:before="360" w:beforeAutospacing="0" w:after="360" w:afterAutospacing="0"/>
        <w:jc w:val="both"/>
        <w:rPr>
          <w:rFonts w:asciiTheme="minorBidi" w:hAnsiTheme="minorBidi" w:cstheme="minorBidi"/>
          <w:color w:val="1F1F1F"/>
        </w:rPr>
      </w:pPr>
      <w:r w:rsidRPr="0094000C">
        <w:rPr>
          <w:rFonts w:asciiTheme="minorBidi" w:hAnsiTheme="minorBidi" w:cstheme="minorBidi"/>
          <w:color w:val="1F1F1F"/>
          <w:rtl/>
        </w:rPr>
        <w:t>تركز المؤسسة تدخلاتها وتصمم برامجها في مجالات التمكين الاقتصادي والاجتماعي للمرأة المصرية، وتطوير وتحسين البيئة التعليمية، ودعم القطاع الزراعي وخاصة صغار المزارعين، وتحسين الأداء الحكومي ودعم عمليات بناء الثقة بين شركاء التنمية من خلال تطبيق أدوات ومنهجيات الحوكمة والمساءلة المجتمعية، وذلك من خلال استثمار الطاقات والأفكار وتبني المشاريع التي تتوافق مع تنمية وتحسين الظروف الاقتصادية والمعيشية لهذه المجتمعات للتعامل مع معالجة الأسباب الجذرية للفقر.</w:t>
      </w:r>
    </w:p>
    <w:p w14:paraId="69CAB39C" w14:textId="77777777" w:rsidR="0008706B" w:rsidRPr="0094000C" w:rsidRDefault="0008706B" w:rsidP="0008706B">
      <w:pPr>
        <w:pStyle w:val="NormalWeb"/>
        <w:shd w:val="clear" w:color="auto" w:fill="FFFFFF"/>
        <w:bidi/>
        <w:spacing w:before="360" w:beforeAutospacing="0" w:after="360" w:afterAutospacing="0"/>
        <w:jc w:val="both"/>
        <w:rPr>
          <w:rFonts w:asciiTheme="minorBidi" w:hAnsiTheme="minorBidi" w:cstheme="minorBidi"/>
          <w:color w:val="1F1F1F"/>
        </w:rPr>
      </w:pPr>
      <w:r w:rsidRPr="0094000C">
        <w:rPr>
          <w:rFonts w:asciiTheme="minorBidi" w:hAnsiTheme="minorBidi" w:cstheme="minorBidi"/>
          <w:color w:val="1F1F1F"/>
          <w:rtl/>
        </w:rPr>
        <w:t>كما تلتزم المؤسسة بتعزيز دور المجتمع المدني المحلي من خلال إشراكه كشريك في جميع مشاريع المؤسسة بطريقة تضمن بناء قدراته وتمكينه من القيام بالدور التنموي المطلوب في خطط وبرامج التنمية القطاعية والجغرافية للحكومة.</w:t>
      </w:r>
    </w:p>
    <w:p w14:paraId="15D8F30F" w14:textId="7A40EEA0" w:rsidR="0008706B" w:rsidRPr="0094000C" w:rsidRDefault="0008706B" w:rsidP="0008706B">
      <w:pPr>
        <w:pStyle w:val="NormalWeb"/>
        <w:shd w:val="clear" w:color="auto" w:fill="FFFFFF"/>
        <w:bidi/>
        <w:spacing w:before="360" w:beforeAutospacing="0" w:after="360" w:afterAutospacing="0"/>
        <w:jc w:val="both"/>
        <w:rPr>
          <w:rFonts w:asciiTheme="minorBidi" w:hAnsiTheme="minorBidi" w:cstheme="minorBidi"/>
          <w:color w:val="1F1F1F"/>
          <w:rtl/>
          <w:lang w:bidi="ar-EG"/>
        </w:rPr>
      </w:pPr>
      <w:r w:rsidRPr="0094000C">
        <w:rPr>
          <w:rFonts w:asciiTheme="minorBidi" w:hAnsiTheme="minorBidi" w:cstheme="minorBidi"/>
          <w:color w:val="1F1F1F"/>
          <w:rtl/>
        </w:rPr>
        <w:t>تعمل المؤسسة على استخلاص أهم التجارب الدولية في جميع مجالات التنمية وعرضها في السياقين المحلي والوطني، بالإضافة إلى العمل على تسليط الضوء على التجارب المحلية ونشرها على المستوى العالمي، وذلك للاستفادة من التجارب العالمية وتقديم النماذج التنموية المصرية إلى المهتمين والفاعلين على المستوى العالمي.</w:t>
      </w:r>
    </w:p>
    <w:p w14:paraId="4B5AA145" w14:textId="4C2BBDD8" w:rsidR="001243F7" w:rsidRPr="002A2D4C" w:rsidRDefault="0008706B" w:rsidP="0008706B">
      <w:pPr>
        <w:pStyle w:val="NormalWeb"/>
        <w:shd w:val="clear" w:color="auto" w:fill="FFFFFF"/>
        <w:bidi/>
        <w:spacing w:before="360" w:beforeAutospacing="0" w:after="360" w:afterAutospacing="0"/>
        <w:jc w:val="both"/>
        <w:rPr>
          <w:rStyle w:val="Hyperlink"/>
          <w:rFonts w:asciiTheme="minorBidi" w:hAnsiTheme="minorBidi" w:cstheme="minorBidi"/>
          <w:color w:val="auto"/>
          <w:sz w:val="22"/>
          <w:szCs w:val="22"/>
        </w:rPr>
      </w:pPr>
      <w:r w:rsidRPr="0094000C">
        <w:rPr>
          <w:rFonts w:asciiTheme="minorBidi" w:hAnsiTheme="minorBidi" w:cstheme="minorBidi"/>
          <w:color w:val="1F1F1F"/>
          <w:rtl/>
          <w:lang w:bidi="ar-EG"/>
        </w:rPr>
        <w:t xml:space="preserve">للمزيد من المعلومات برجاء زيارة صفحة المؤسسة </w:t>
      </w:r>
      <w:r w:rsidR="001243F7" w:rsidRPr="0094000C">
        <w:rPr>
          <w:rFonts w:asciiTheme="minorBidi" w:hAnsiTheme="minorBidi" w:cstheme="minorBidi"/>
          <w:b/>
          <w:bCs/>
        </w:rPr>
        <w:t xml:space="preserve"> </w:t>
      </w:r>
      <w:hyperlink r:id="rId7" w:history="1">
        <w:r w:rsidR="001243F7" w:rsidRPr="002A2D4C">
          <w:rPr>
            <w:rStyle w:val="Hyperlink"/>
            <w:rFonts w:asciiTheme="minorBidi" w:hAnsiTheme="minorBidi" w:cstheme="minorBidi"/>
            <w:color w:val="auto"/>
            <w:sz w:val="22"/>
            <w:szCs w:val="22"/>
          </w:rPr>
          <w:t>www.care.org.eg</w:t>
        </w:r>
      </w:hyperlink>
    </w:p>
    <w:p w14:paraId="6EE9A895" w14:textId="77777777" w:rsidR="001243F7" w:rsidRPr="002A2D4C" w:rsidRDefault="001243F7" w:rsidP="0008706B">
      <w:pPr>
        <w:bidi/>
        <w:spacing w:line="276" w:lineRule="auto"/>
        <w:jc w:val="lowKashida"/>
        <w:rPr>
          <w:rFonts w:asciiTheme="minorBidi" w:hAnsiTheme="minorBidi" w:cstheme="minorBidi"/>
          <w:sz w:val="22"/>
          <w:szCs w:val="22"/>
        </w:rPr>
      </w:pPr>
    </w:p>
    <w:p w14:paraId="76CB5411" w14:textId="77777777" w:rsidR="007547C0" w:rsidRPr="007547C0" w:rsidRDefault="007547C0" w:rsidP="007547C0">
      <w:pPr>
        <w:keepNext/>
        <w:keepLines/>
        <w:bidi/>
        <w:spacing w:before="240" w:line="259" w:lineRule="auto"/>
        <w:outlineLvl w:val="0"/>
        <w:rPr>
          <w:rFonts w:ascii="Calibri Light" w:eastAsia="Yu Gothic Light" w:hAnsi="Calibri Light"/>
          <w:color w:val="2E74B5"/>
          <w:sz w:val="32"/>
          <w:szCs w:val="32"/>
          <w:rtl/>
          <w:lang w:val="en-GB"/>
        </w:rPr>
      </w:pPr>
      <w:r w:rsidRPr="007547C0">
        <w:rPr>
          <w:rFonts w:ascii="Calibri Light" w:eastAsia="Yu Gothic Light" w:hAnsi="Calibri Light"/>
          <w:color w:val="2E74B5"/>
          <w:sz w:val="32"/>
          <w:szCs w:val="32"/>
          <w:rtl/>
          <w:lang w:val="en-GB"/>
        </w:rPr>
        <w:t xml:space="preserve">اسم البرنامج: برنامج بناء قدرات منظمات المجتمع المدني في مصر </w:t>
      </w:r>
    </w:p>
    <w:p w14:paraId="71650AAE" w14:textId="77777777" w:rsidR="007547C0" w:rsidRPr="007547C0" w:rsidRDefault="007547C0" w:rsidP="007547C0">
      <w:pPr>
        <w:shd w:val="clear" w:color="auto" w:fill="FFFFFF"/>
        <w:bidi/>
        <w:spacing w:before="360" w:after="360"/>
        <w:rPr>
          <w:rFonts w:cs="Arial"/>
          <w:color w:val="1F1F1F"/>
          <w:sz w:val="24"/>
          <w:szCs w:val="24"/>
          <w:rtl/>
          <w:lang w:val="en-GB" w:eastAsia="en-GB"/>
        </w:rPr>
      </w:pPr>
      <w:r w:rsidRPr="007547C0">
        <w:rPr>
          <w:rFonts w:cs="Arial"/>
          <w:color w:val="1F1F1F"/>
          <w:sz w:val="24"/>
          <w:szCs w:val="24"/>
          <w:rtl/>
          <w:lang w:val="en-GB" w:eastAsia="en-GB"/>
        </w:rPr>
        <w:t xml:space="preserve">برنامج بناء قدرات منظمات المجتمع المدني في مصر يهدف إلى بناء القدرات المؤسسية لمنظمات المجتمع المدني المصري بحيث تصبح مؤثرة في مجالات التنمية وتستجيب لاحتياجات مجتمعها. </w:t>
      </w:r>
    </w:p>
    <w:p w14:paraId="4C57B4D0" w14:textId="77777777" w:rsidR="007547C0" w:rsidRPr="007547C0" w:rsidRDefault="007547C0" w:rsidP="007547C0">
      <w:pPr>
        <w:shd w:val="clear" w:color="auto" w:fill="FFFFFF"/>
        <w:bidi/>
        <w:spacing w:before="360" w:after="360"/>
        <w:rPr>
          <w:rFonts w:cs="Arial"/>
          <w:color w:val="1F1F1F"/>
          <w:sz w:val="24"/>
          <w:szCs w:val="24"/>
          <w:rtl/>
          <w:lang w:val="en-GB" w:eastAsia="en-GB"/>
        </w:rPr>
      </w:pPr>
      <w:r w:rsidRPr="007547C0">
        <w:rPr>
          <w:rFonts w:cs="Arial"/>
          <w:color w:val="1F1F1F"/>
          <w:sz w:val="24"/>
          <w:szCs w:val="24"/>
          <w:rtl/>
          <w:lang w:val="en-GB" w:eastAsia="en-GB"/>
        </w:rPr>
        <w:t>رؤية البرنامج: مجتمع مدني نابض بالحياة وديناميكي قادر علي تطبيق مداخل عمل فعالة وعلمية لتحقيق تغييرات مستدامة في حياة الناس</w:t>
      </w:r>
    </w:p>
    <w:p w14:paraId="5BC0764A" w14:textId="77777777" w:rsidR="007547C0" w:rsidRPr="007547C0" w:rsidRDefault="007547C0" w:rsidP="007547C0">
      <w:pPr>
        <w:keepNext/>
        <w:keepLines/>
        <w:bidi/>
        <w:spacing w:before="240" w:line="259" w:lineRule="auto"/>
        <w:outlineLvl w:val="0"/>
        <w:rPr>
          <w:rFonts w:ascii="Calibri Light" w:eastAsia="Yu Gothic Light" w:hAnsi="Calibri Light"/>
          <w:b/>
          <w:bCs/>
          <w:color w:val="2E74B5"/>
          <w:sz w:val="32"/>
          <w:szCs w:val="32"/>
          <w:rtl/>
          <w:lang w:val="en-GB"/>
        </w:rPr>
      </w:pPr>
      <w:r w:rsidRPr="007547C0">
        <w:rPr>
          <w:rFonts w:ascii="Calibri Light" w:eastAsia="Yu Gothic Light" w:hAnsi="Calibri Light"/>
          <w:color w:val="2E74B5"/>
          <w:sz w:val="32"/>
          <w:szCs w:val="32"/>
          <w:rtl/>
          <w:lang w:val="en-GB"/>
        </w:rPr>
        <w:t xml:space="preserve">مشروع: بناء قدرات المنظمات غير الحكومية المصرية </w:t>
      </w:r>
    </w:p>
    <w:p w14:paraId="0186CFDA" w14:textId="77777777" w:rsidR="007547C0" w:rsidRPr="007547C0" w:rsidRDefault="007547C0" w:rsidP="007547C0">
      <w:pPr>
        <w:shd w:val="clear" w:color="auto" w:fill="FFFFFF"/>
        <w:bidi/>
        <w:spacing w:before="360" w:after="360"/>
        <w:rPr>
          <w:rFonts w:cs="Arial"/>
          <w:b/>
          <w:bCs/>
          <w:color w:val="C45911"/>
          <w:sz w:val="24"/>
          <w:szCs w:val="24"/>
          <w:u w:val="single"/>
          <w:rtl/>
          <w:lang w:val="en-GB" w:eastAsia="en-GB" w:bidi="ar-EG"/>
        </w:rPr>
      </w:pPr>
      <w:r w:rsidRPr="007547C0">
        <w:rPr>
          <w:rFonts w:cs="Arial"/>
          <w:b/>
          <w:bCs/>
          <w:color w:val="C45911"/>
          <w:sz w:val="24"/>
          <w:szCs w:val="24"/>
          <w:u w:val="single"/>
          <w:rtl/>
          <w:lang w:val="en-GB" w:eastAsia="en-GB" w:bidi="ar-EG"/>
        </w:rPr>
        <w:t xml:space="preserve">السياق: </w:t>
      </w:r>
    </w:p>
    <w:p w14:paraId="2BE07EF1" w14:textId="3C731F61" w:rsidR="007547C0" w:rsidRPr="007547C0" w:rsidRDefault="007547C0" w:rsidP="007547C0">
      <w:pPr>
        <w:bidi/>
        <w:spacing w:before="96"/>
        <w:jc w:val="left"/>
        <w:rPr>
          <w:rFonts w:ascii="Times New Roman" w:hAnsi="Times New Roman"/>
          <w:b/>
          <w:bCs/>
          <w:sz w:val="24"/>
          <w:szCs w:val="24"/>
          <w:rtl/>
          <w:lang w:bidi="ar-EG"/>
        </w:rPr>
      </w:pPr>
      <w:r w:rsidRPr="007547C0">
        <w:rPr>
          <w:rFonts w:ascii="Times New Roman" w:hAnsi="Times New Roman"/>
          <w:color w:val="202020"/>
          <w:sz w:val="24"/>
          <w:szCs w:val="24"/>
          <w:rtl/>
          <w:lang w:bidi="ar-EG"/>
        </w:rPr>
        <w:lastRenderedPageBreak/>
        <w:t xml:space="preserve">يهدف </w:t>
      </w:r>
      <w:r w:rsidRPr="007547C0">
        <w:rPr>
          <w:rFonts w:ascii="Times New Roman" w:hAnsi="Times New Roman" w:hint="cs"/>
          <w:color w:val="202020"/>
          <w:sz w:val="24"/>
          <w:szCs w:val="24"/>
          <w:rtl/>
          <w:lang w:bidi="ar-EG"/>
        </w:rPr>
        <w:t>ال</w:t>
      </w:r>
      <w:r w:rsidRPr="007547C0">
        <w:rPr>
          <w:rFonts w:ascii="Times New Roman" w:hAnsi="Times New Roman"/>
          <w:color w:val="202020"/>
          <w:sz w:val="24"/>
          <w:szCs w:val="24"/>
          <w:rtl/>
          <w:lang w:bidi="ar-EG"/>
        </w:rPr>
        <w:t xml:space="preserve">مشروع </w:t>
      </w:r>
      <w:r w:rsidRPr="007547C0">
        <w:rPr>
          <w:rFonts w:ascii="Times New Roman" w:hAnsi="Times New Roman"/>
          <w:color w:val="202020"/>
          <w:sz w:val="24"/>
          <w:szCs w:val="24"/>
          <w:rtl/>
        </w:rPr>
        <w:t xml:space="preserve"> </w:t>
      </w:r>
      <w:r w:rsidRPr="007547C0">
        <w:rPr>
          <w:rFonts w:ascii="Times New Roman" w:hAnsi="Times New Roman"/>
          <w:color w:val="202020"/>
          <w:sz w:val="24"/>
          <w:szCs w:val="24"/>
          <w:rtl/>
          <w:lang w:bidi="ar-EG"/>
        </w:rPr>
        <w:t xml:space="preserve">لبناء قدرات </w:t>
      </w:r>
      <w:r w:rsidR="006C10F7">
        <w:rPr>
          <w:rFonts w:ascii="Times New Roman" w:hAnsi="Times New Roman"/>
          <w:color w:val="202020"/>
          <w:sz w:val="24"/>
          <w:szCs w:val="24"/>
        </w:rPr>
        <w:t>100</w:t>
      </w:r>
      <w:r w:rsidRPr="007547C0">
        <w:rPr>
          <w:rFonts w:ascii="Times New Roman" w:hAnsi="Times New Roman"/>
          <w:color w:val="202020"/>
          <w:sz w:val="24"/>
          <w:szCs w:val="24"/>
          <w:rtl/>
        </w:rPr>
        <w:t xml:space="preserve"> </w:t>
      </w:r>
      <w:r w:rsidRPr="007547C0">
        <w:rPr>
          <w:rFonts w:ascii="Times New Roman" w:hAnsi="Times New Roman"/>
          <w:color w:val="202020"/>
          <w:sz w:val="24"/>
          <w:szCs w:val="24"/>
          <w:rtl/>
          <w:lang w:bidi="ar-EG"/>
        </w:rPr>
        <w:t xml:space="preserve">منظمة غير حكومية مصرية، ويتم تنفيذ البرنامج في </w:t>
      </w:r>
      <w:r w:rsidRPr="007547C0">
        <w:rPr>
          <w:rFonts w:ascii="Times New Roman" w:hAnsi="Times New Roman"/>
          <w:color w:val="202020"/>
          <w:sz w:val="24"/>
          <w:szCs w:val="24"/>
        </w:rPr>
        <w:t>5</w:t>
      </w:r>
      <w:r w:rsidRPr="007547C0">
        <w:rPr>
          <w:rFonts w:ascii="Times New Roman" w:hAnsi="Times New Roman"/>
          <w:color w:val="202020"/>
          <w:sz w:val="24"/>
          <w:szCs w:val="24"/>
          <w:rtl/>
        </w:rPr>
        <w:t xml:space="preserve"> </w:t>
      </w:r>
      <w:r w:rsidRPr="007547C0">
        <w:rPr>
          <w:rFonts w:ascii="Times New Roman" w:hAnsi="Times New Roman"/>
          <w:color w:val="202020"/>
          <w:sz w:val="24"/>
          <w:szCs w:val="24"/>
          <w:rtl/>
          <w:lang w:bidi="ar-EG"/>
        </w:rPr>
        <w:t>محافظات في مصر طبقا لاستراتيجيات عمل مؤسستي ساويرس وكير، حيث تحسين قدرة منظمات المجتمع المدني في مجال تخطيط وتنفيذ البرامج التنموية الفعالة القائمة على الأدلة العلمية بغرض تعظيم الأثر التنموي على المجتمعات المستهدفة من قبل الجمعيات الشريكة، وتسديد حاجات منظمات المجتمع المدني المستهدفة والعمل على خلق بيئة تمكينيه وتكاملية تدعم تلك المنظمات وتتيح لهم إمكانية التخطيط والتنفيذ لبرامج تنموية فعالة في المحافظات الخمس المستهدفة.</w:t>
      </w:r>
    </w:p>
    <w:p w14:paraId="5E72A57D" w14:textId="30C3CB82" w:rsidR="007547C0" w:rsidRPr="007547C0" w:rsidRDefault="007547C0" w:rsidP="007547C0">
      <w:pPr>
        <w:shd w:val="clear" w:color="auto" w:fill="FFFFFF"/>
        <w:bidi/>
        <w:spacing w:before="360" w:beforeAutospacing="1" w:after="360" w:afterAutospacing="1"/>
        <w:rPr>
          <w:rFonts w:ascii="Times New Roman" w:hAnsi="Times New Roman"/>
          <w:color w:val="1F1F1F"/>
          <w:sz w:val="24"/>
          <w:szCs w:val="24"/>
          <w:lang w:val="en-GB" w:eastAsia="en-GB"/>
        </w:rPr>
      </w:pPr>
      <w:r w:rsidRPr="007547C0">
        <w:rPr>
          <w:rFonts w:ascii="Times New Roman" w:hAnsi="Times New Roman"/>
          <w:color w:val="1F1F1F"/>
          <w:sz w:val="24"/>
          <w:szCs w:val="24"/>
          <w:rtl/>
          <w:lang w:eastAsia="en-GB" w:bidi="ar-EG"/>
        </w:rPr>
        <w:t xml:space="preserve">بنهاية سبتمبر </w:t>
      </w:r>
      <w:r w:rsidRPr="007547C0">
        <w:rPr>
          <w:rFonts w:ascii="Times New Roman" w:hAnsi="Times New Roman"/>
          <w:color w:val="1F1F1F"/>
          <w:sz w:val="24"/>
          <w:szCs w:val="24"/>
          <w:lang w:eastAsia="en-GB" w:bidi="ar-EG"/>
        </w:rPr>
        <w:t>2025</w:t>
      </w:r>
      <w:r w:rsidRPr="007547C0">
        <w:rPr>
          <w:rFonts w:ascii="Times New Roman" w:hAnsi="Times New Roman"/>
          <w:color w:val="1F1F1F"/>
          <w:sz w:val="24"/>
          <w:szCs w:val="24"/>
          <w:rtl/>
          <w:lang w:eastAsia="en-GB" w:bidi="ar-EG"/>
        </w:rPr>
        <w:t xml:space="preserve">، يكون قد تم تعظيم تأثير البرامج المقدمة (لها صفة الاستدامة، والشرعية المجتمعية) من عدد </w:t>
      </w:r>
      <w:r w:rsidR="006C10F7">
        <w:rPr>
          <w:rFonts w:ascii="Times New Roman" w:hAnsi="Times New Roman"/>
          <w:color w:val="1F1F1F"/>
          <w:sz w:val="24"/>
          <w:szCs w:val="24"/>
          <w:lang w:eastAsia="en-GB" w:bidi="ar-EG"/>
        </w:rPr>
        <w:t>100</w:t>
      </w:r>
      <w:r w:rsidRPr="007547C0">
        <w:rPr>
          <w:rFonts w:ascii="Times New Roman" w:hAnsi="Times New Roman"/>
          <w:color w:val="1F1F1F"/>
          <w:sz w:val="24"/>
          <w:szCs w:val="24"/>
          <w:rtl/>
          <w:lang w:eastAsia="en-GB" w:bidi="ar-EG"/>
        </w:rPr>
        <w:t>ن المنظمات غير الحكومية عالية الأداء (</w:t>
      </w:r>
      <w:r w:rsidRPr="007547C0">
        <w:rPr>
          <w:rFonts w:ascii="Times New Roman" w:hAnsi="Times New Roman"/>
          <w:color w:val="1F1F1F"/>
          <w:sz w:val="24"/>
          <w:szCs w:val="24"/>
          <w:rtl/>
          <w:lang w:eastAsia="en-GB"/>
        </w:rPr>
        <w:t>(</w:t>
      </w:r>
      <w:r w:rsidRPr="007547C0">
        <w:rPr>
          <w:rFonts w:ascii="Times New Roman" w:hAnsi="Times New Roman"/>
          <w:color w:val="1F1F1F"/>
          <w:sz w:val="24"/>
          <w:szCs w:val="24"/>
          <w:lang w:eastAsia="en-GB"/>
        </w:rPr>
        <w:t>Hi-Per</w:t>
      </w:r>
      <w:r w:rsidRPr="007547C0">
        <w:rPr>
          <w:rFonts w:ascii="Times New Roman" w:hAnsi="Times New Roman"/>
          <w:color w:val="1F1F1F"/>
          <w:sz w:val="24"/>
          <w:szCs w:val="24"/>
          <w:rtl/>
          <w:lang w:eastAsia="en-GB"/>
        </w:rPr>
        <w:t xml:space="preserve">، </w:t>
      </w:r>
      <w:r w:rsidRPr="007547C0">
        <w:rPr>
          <w:rFonts w:ascii="Times New Roman" w:hAnsi="Times New Roman"/>
          <w:color w:val="1F1F1F"/>
          <w:sz w:val="24"/>
          <w:szCs w:val="24"/>
          <w:rtl/>
          <w:lang w:eastAsia="en-GB" w:bidi="ar-EG"/>
        </w:rPr>
        <w:t>والمنظمات غير الحكومية ذات الإمكانات العالية (</w:t>
      </w:r>
      <w:r w:rsidRPr="007547C0">
        <w:rPr>
          <w:rFonts w:ascii="Times New Roman" w:hAnsi="Times New Roman"/>
          <w:color w:val="1F1F1F"/>
          <w:sz w:val="24"/>
          <w:szCs w:val="24"/>
          <w:rtl/>
          <w:lang w:eastAsia="en-GB"/>
        </w:rPr>
        <w:t>(</w:t>
      </w:r>
      <w:r w:rsidRPr="007547C0">
        <w:rPr>
          <w:rFonts w:ascii="Times New Roman" w:hAnsi="Times New Roman"/>
          <w:color w:val="1F1F1F"/>
          <w:sz w:val="24"/>
          <w:szCs w:val="24"/>
          <w:lang w:eastAsia="en-GB"/>
        </w:rPr>
        <w:t>Hi-Po</w:t>
      </w:r>
      <w:r w:rsidRPr="007547C0">
        <w:rPr>
          <w:rFonts w:ascii="Times New Roman" w:hAnsi="Times New Roman"/>
          <w:color w:val="1F1F1F"/>
          <w:sz w:val="24"/>
          <w:szCs w:val="24"/>
          <w:rtl/>
          <w:lang w:eastAsia="en-GB"/>
        </w:rPr>
        <w:t xml:space="preserve">، </w:t>
      </w:r>
      <w:r w:rsidRPr="007547C0">
        <w:rPr>
          <w:rFonts w:ascii="Times New Roman" w:hAnsi="Times New Roman"/>
          <w:color w:val="1F1F1F"/>
          <w:sz w:val="24"/>
          <w:szCs w:val="24"/>
          <w:rtl/>
          <w:lang w:eastAsia="en-GB" w:bidi="ar-EG"/>
        </w:rPr>
        <w:t>والمنظمات غير الحكومية متوسطة الأداء (</w:t>
      </w:r>
      <w:r w:rsidRPr="007547C0">
        <w:rPr>
          <w:rFonts w:ascii="Times New Roman" w:hAnsi="Times New Roman"/>
          <w:color w:val="1F1F1F"/>
          <w:sz w:val="24"/>
          <w:szCs w:val="24"/>
          <w:lang w:eastAsia="en-GB"/>
        </w:rPr>
        <w:t>Med-Per</w:t>
      </w:r>
      <w:r w:rsidRPr="007547C0">
        <w:rPr>
          <w:rFonts w:ascii="Times New Roman" w:hAnsi="Times New Roman"/>
          <w:color w:val="1F1F1F"/>
          <w:sz w:val="24"/>
          <w:szCs w:val="24"/>
          <w:rtl/>
          <w:lang w:eastAsia="en-GB" w:bidi="ar-EG"/>
        </w:rPr>
        <w:t>)، والمنظمات غير الحكومية المصرية بشكل عام (النظام الإيكولوجي) في خمس محافظات مصرية. كما سيسهم البرنامج بشكل كبير في دعم مجتمع مدني حيوي يتخذ من المجتمع شرعيته، ويعمل لخدمة المجتمعات المصرية الأكثر احتياجا وهشاشة.</w:t>
      </w:r>
    </w:p>
    <w:p w14:paraId="119B4E73" w14:textId="1A117A1B" w:rsidR="009668A1" w:rsidRPr="006C65FB" w:rsidRDefault="009668A1" w:rsidP="006C65FB">
      <w:pPr>
        <w:bidi/>
        <w:spacing w:before="100" w:beforeAutospacing="1" w:after="100" w:afterAutospacing="1"/>
        <w:jc w:val="left"/>
        <w:rPr>
          <w:rFonts w:ascii="Times New Roman" w:hAnsi="Times New Roman"/>
          <w:sz w:val="24"/>
          <w:szCs w:val="24"/>
        </w:rPr>
      </w:pPr>
    </w:p>
    <w:p w14:paraId="361D8CC6" w14:textId="6F9837FF" w:rsidR="0008706B" w:rsidRDefault="0008706B" w:rsidP="0008706B">
      <w:pPr>
        <w:bidi/>
        <w:spacing w:line="360" w:lineRule="auto"/>
        <w:jc w:val="left"/>
        <w:rPr>
          <w:rFonts w:asciiTheme="minorBidi" w:hAnsiTheme="minorBidi" w:cstheme="minorBidi"/>
          <w:bCs/>
          <w:color w:val="000000"/>
          <w:sz w:val="24"/>
          <w:szCs w:val="24"/>
          <w:rtl/>
          <w:lang w:bidi="ar-EG"/>
        </w:rPr>
      </w:pPr>
      <w:r w:rsidRPr="0094000C">
        <w:rPr>
          <w:rFonts w:asciiTheme="minorBidi" w:hAnsiTheme="minorBidi" w:cstheme="minorBidi"/>
          <w:bCs/>
          <w:color w:val="000000"/>
          <w:sz w:val="24"/>
          <w:szCs w:val="24"/>
          <w:u w:val="single"/>
          <w:rtl/>
          <w:lang w:bidi="ar-EG"/>
        </w:rPr>
        <w:t>الهدف من المهمه الاستشاريه :</w:t>
      </w:r>
    </w:p>
    <w:p w14:paraId="7BC0B4C8" w14:textId="6314244B" w:rsidR="009668A1" w:rsidRPr="009668A1" w:rsidRDefault="009668A1" w:rsidP="009668A1">
      <w:pPr>
        <w:numPr>
          <w:ilvl w:val="0"/>
          <w:numId w:val="24"/>
        </w:numPr>
        <w:bidi/>
        <w:spacing w:line="360" w:lineRule="auto"/>
        <w:jc w:val="left"/>
        <w:rPr>
          <w:rFonts w:asciiTheme="minorBidi" w:hAnsiTheme="minorBidi" w:cstheme="minorBidi"/>
          <w:bCs/>
          <w:color w:val="000000"/>
          <w:sz w:val="24"/>
          <w:szCs w:val="24"/>
          <w:rtl/>
          <w:lang w:bidi="ar-EG"/>
        </w:rPr>
      </w:pPr>
      <w:r w:rsidRPr="009668A1">
        <w:rPr>
          <w:rFonts w:asciiTheme="minorBidi" w:hAnsiTheme="minorBidi" w:cstheme="minorBidi"/>
          <w:b/>
          <w:bCs/>
          <w:color w:val="000000"/>
          <w:sz w:val="24"/>
          <w:szCs w:val="24"/>
          <w:rtl/>
        </w:rPr>
        <w:t>تصميم هوية بصرية متكاملة</w:t>
      </w:r>
      <w:r w:rsidRPr="009668A1">
        <w:rPr>
          <w:rFonts w:asciiTheme="minorBidi" w:hAnsiTheme="minorBidi" w:cstheme="minorBidi"/>
          <w:b/>
          <w:bCs/>
          <w:color w:val="000000"/>
          <w:sz w:val="24"/>
          <w:szCs w:val="24"/>
          <w:lang w:bidi="ar-EG"/>
        </w:rPr>
        <w:t xml:space="preserve"> (Comprehensive Visual Identity Design)</w:t>
      </w:r>
    </w:p>
    <w:p w14:paraId="13B48DBA" w14:textId="77777777" w:rsidR="009668A1" w:rsidRDefault="009668A1" w:rsidP="009668A1">
      <w:pPr>
        <w:bidi/>
        <w:rPr>
          <w:rFonts w:asciiTheme="minorBidi" w:hAnsiTheme="minorBidi" w:cstheme="minorBidi"/>
          <w:b/>
          <w:bCs/>
          <w:sz w:val="24"/>
          <w:szCs w:val="24"/>
          <w:u w:val="single"/>
          <w:rtl/>
        </w:rPr>
      </w:pPr>
    </w:p>
    <w:p w14:paraId="42B75259" w14:textId="10ADD1D2" w:rsidR="009668A1" w:rsidRPr="009668A1" w:rsidRDefault="009668A1" w:rsidP="009668A1">
      <w:pPr>
        <w:bidi/>
        <w:rPr>
          <w:rFonts w:asciiTheme="minorBidi" w:hAnsiTheme="minorBidi" w:cstheme="minorBidi"/>
          <w:b/>
          <w:bCs/>
          <w:sz w:val="24"/>
          <w:szCs w:val="24"/>
          <w:u w:val="single"/>
        </w:rPr>
      </w:pPr>
      <w:r w:rsidRPr="009668A1">
        <w:rPr>
          <w:rFonts w:asciiTheme="minorBidi" w:hAnsiTheme="minorBidi" w:cstheme="minorBidi"/>
          <w:b/>
          <w:bCs/>
          <w:sz w:val="24"/>
          <w:szCs w:val="24"/>
          <w:u w:val="single"/>
          <w:rtl/>
        </w:rPr>
        <w:t xml:space="preserve">الاهداف والمخرجات الرئيسية  المتوقعة: </w:t>
      </w:r>
    </w:p>
    <w:p w14:paraId="3033E1EF" w14:textId="77777777" w:rsidR="009668A1" w:rsidRPr="009668A1" w:rsidRDefault="009668A1" w:rsidP="009668A1">
      <w:pPr>
        <w:numPr>
          <w:ilvl w:val="0"/>
          <w:numId w:val="25"/>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
          <w:bCs/>
          <w:color w:val="000000"/>
          <w:sz w:val="24"/>
          <w:szCs w:val="24"/>
          <w:rtl/>
        </w:rPr>
        <w:t>تصميم الشعار النهائي</w:t>
      </w:r>
      <w:r w:rsidRPr="009668A1">
        <w:rPr>
          <w:rFonts w:asciiTheme="minorBidi" w:hAnsiTheme="minorBidi" w:cstheme="minorBidi"/>
          <w:b/>
          <w:bCs/>
          <w:color w:val="000000"/>
          <w:sz w:val="24"/>
          <w:szCs w:val="24"/>
          <w:lang w:bidi="ar-EG"/>
        </w:rPr>
        <w:t xml:space="preserve"> (Final Logo Design):</w:t>
      </w:r>
      <w:r w:rsidRPr="009668A1">
        <w:rPr>
          <w:rFonts w:asciiTheme="minorBidi" w:hAnsiTheme="minorBidi" w:cstheme="minorBidi"/>
          <w:bCs/>
          <w:color w:val="000000"/>
          <w:sz w:val="24"/>
          <w:szCs w:val="24"/>
          <w:lang w:bidi="ar-EG"/>
        </w:rPr>
        <w:t xml:space="preserve"> </w:t>
      </w:r>
    </w:p>
    <w:p w14:paraId="516F639E" w14:textId="77777777" w:rsidR="009668A1" w:rsidRPr="009668A1" w:rsidRDefault="009668A1" w:rsidP="009668A1">
      <w:pPr>
        <w:numPr>
          <w:ilvl w:val="1"/>
          <w:numId w:val="25"/>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ملفات الشعار النهائية بجميع التنسيقات المطلوبة</w:t>
      </w:r>
      <w:r w:rsidRPr="009668A1">
        <w:rPr>
          <w:rFonts w:asciiTheme="minorBidi" w:hAnsiTheme="minorBidi" w:cstheme="minorBidi"/>
          <w:bCs/>
          <w:color w:val="000000"/>
          <w:sz w:val="24"/>
          <w:szCs w:val="24"/>
          <w:lang w:bidi="ar-EG"/>
        </w:rPr>
        <w:t xml:space="preserve"> (Ai, EPS, SVG, JPEG, PNG) </w:t>
      </w:r>
      <w:r w:rsidRPr="009668A1">
        <w:rPr>
          <w:rFonts w:asciiTheme="minorBidi" w:hAnsiTheme="minorBidi" w:cstheme="minorBidi"/>
          <w:bCs/>
          <w:color w:val="000000"/>
          <w:sz w:val="24"/>
          <w:szCs w:val="24"/>
          <w:rtl/>
        </w:rPr>
        <w:t>للاستخدامات المختلفة (طباعة، ويب، خلفية شفافة)</w:t>
      </w:r>
      <w:r w:rsidRPr="009668A1">
        <w:rPr>
          <w:rFonts w:asciiTheme="minorBidi" w:hAnsiTheme="minorBidi" w:cstheme="minorBidi"/>
          <w:bCs/>
          <w:color w:val="000000"/>
          <w:sz w:val="24"/>
          <w:szCs w:val="24"/>
          <w:lang w:bidi="ar-EG"/>
        </w:rPr>
        <w:t>.</w:t>
      </w:r>
    </w:p>
    <w:p w14:paraId="394D7D6A" w14:textId="77777777" w:rsidR="009668A1" w:rsidRPr="009668A1" w:rsidRDefault="009668A1" w:rsidP="009668A1">
      <w:pPr>
        <w:numPr>
          <w:ilvl w:val="1"/>
          <w:numId w:val="25"/>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نسخ الشعار بالأنماط اللونية المختلفة</w:t>
      </w:r>
      <w:r w:rsidRPr="009668A1">
        <w:rPr>
          <w:rFonts w:asciiTheme="minorBidi" w:hAnsiTheme="minorBidi" w:cstheme="minorBidi"/>
          <w:bCs/>
          <w:color w:val="000000"/>
          <w:sz w:val="24"/>
          <w:szCs w:val="24"/>
          <w:lang w:bidi="ar-EG"/>
        </w:rPr>
        <w:t xml:space="preserve"> (CMYK, RGB, Grayscale).</w:t>
      </w:r>
    </w:p>
    <w:p w14:paraId="6CD11D41" w14:textId="77777777" w:rsidR="009668A1" w:rsidRPr="009668A1" w:rsidRDefault="009668A1" w:rsidP="009668A1">
      <w:pPr>
        <w:numPr>
          <w:ilvl w:val="0"/>
          <w:numId w:val="25"/>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
          <w:bCs/>
          <w:color w:val="000000"/>
          <w:sz w:val="24"/>
          <w:szCs w:val="24"/>
          <w:rtl/>
        </w:rPr>
        <w:t>دليل الهوية البصرية الشامل</w:t>
      </w:r>
      <w:r w:rsidRPr="009668A1">
        <w:rPr>
          <w:rFonts w:asciiTheme="minorBidi" w:hAnsiTheme="minorBidi" w:cstheme="minorBidi"/>
          <w:b/>
          <w:bCs/>
          <w:color w:val="000000"/>
          <w:sz w:val="24"/>
          <w:szCs w:val="24"/>
          <w:lang w:bidi="ar-EG"/>
        </w:rPr>
        <w:t xml:space="preserve"> (Comprehensive Visual Identity Guideline Document):</w:t>
      </w:r>
      <w:r w:rsidRPr="009668A1">
        <w:rPr>
          <w:rFonts w:asciiTheme="minorBidi" w:hAnsiTheme="minorBidi" w:cstheme="minorBidi"/>
          <w:bCs/>
          <w:color w:val="000000"/>
          <w:sz w:val="24"/>
          <w:szCs w:val="24"/>
          <w:lang w:bidi="ar-EG"/>
        </w:rPr>
        <w:t xml:space="preserve"> </w:t>
      </w:r>
    </w:p>
    <w:p w14:paraId="2D5C26F9" w14:textId="77777777" w:rsidR="009668A1" w:rsidRPr="009668A1" w:rsidRDefault="009668A1" w:rsidP="009668A1">
      <w:pPr>
        <w:numPr>
          <w:ilvl w:val="1"/>
          <w:numId w:val="25"/>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وثيقة مفصلة</w:t>
      </w:r>
      <w:r w:rsidRPr="009668A1">
        <w:rPr>
          <w:rFonts w:asciiTheme="minorBidi" w:hAnsiTheme="minorBidi" w:cstheme="minorBidi"/>
          <w:bCs/>
          <w:color w:val="000000"/>
          <w:sz w:val="24"/>
          <w:szCs w:val="24"/>
          <w:lang w:bidi="ar-EG"/>
        </w:rPr>
        <w:t xml:space="preserve"> (</w:t>
      </w:r>
      <w:r w:rsidRPr="009668A1">
        <w:rPr>
          <w:rFonts w:asciiTheme="minorBidi" w:hAnsiTheme="minorBidi" w:cstheme="minorBidi"/>
          <w:bCs/>
          <w:color w:val="000000"/>
          <w:sz w:val="24"/>
          <w:szCs w:val="24"/>
          <w:rtl/>
        </w:rPr>
        <w:t>بصيغة</w:t>
      </w:r>
      <w:r w:rsidRPr="009668A1">
        <w:rPr>
          <w:rFonts w:asciiTheme="minorBidi" w:hAnsiTheme="minorBidi" w:cstheme="minorBidi"/>
          <w:bCs/>
          <w:color w:val="000000"/>
          <w:sz w:val="24"/>
          <w:szCs w:val="24"/>
          <w:lang w:bidi="ar-EG"/>
        </w:rPr>
        <w:t xml:space="preserve"> PDF) </w:t>
      </w:r>
      <w:r w:rsidRPr="009668A1">
        <w:rPr>
          <w:rFonts w:asciiTheme="minorBidi" w:hAnsiTheme="minorBidi" w:cstheme="minorBidi"/>
          <w:bCs/>
          <w:color w:val="000000"/>
          <w:sz w:val="24"/>
          <w:szCs w:val="24"/>
          <w:rtl/>
        </w:rPr>
        <w:t>تتضمن جميع الإرشادات الخاصة بالهوية البصرية، بما في ذلك</w:t>
      </w:r>
      <w:r w:rsidRPr="009668A1">
        <w:rPr>
          <w:rFonts w:asciiTheme="minorBidi" w:hAnsiTheme="minorBidi" w:cstheme="minorBidi"/>
          <w:bCs/>
          <w:color w:val="000000"/>
          <w:sz w:val="24"/>
          <w:szCs w:val="24"/>
          <w:lang w:bidi="ar-EG"/>
        </w:rPr>
        <w:t xml:space="preserve">: </w:t>
      </w:r>
    </w:p>
    <w:p w14:paraId="434FE8B6" w14:textId="77777777" w:rsidR="009668A1" w:rsidRPr="009668A1" w:rsidRDefault="009668A1" w:rsidP="009668A1">
      <w:pPr>
        <w:numPr>
          <w:ilvl w:val="2"/>
          <w:numId w:val="25"/>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استخدام الشعار (المقاسات، المساحات الآمنة، الألوان المسموحة، الاستخدامات الخاطئة)</w:t>
      </w:r>
      <w:r w:rsidRPr="009668A1">
        <w:rPr>
          <w:rFonts w:asciiTheme="minorBidi" w:hAnsiTheme="minorBidi" w:cstheme="minorBidi"/>
          <w:bCs/>
          <w:color w:val="000000"/>
          <w:sz w:val="24"/>
          <w:szCs w:val="24"/>
          <w:lang w:bidi="ar-EG"/>
        </w:rPr>
        <w:t>.</w:t>
      </w:r>
    </w:p>
    <w:p w14:paraId="6B9F682E" w14:textId="77777777" w:rsidR="009668A1" w:rsidRPr="009668A1" w:rsidRDefault="009668A1" w:rsidP="009668A1">
      <w:pPr>
        <w:numPr>
          <w:ilvl w:val="2"/>
          <w:numId w:val="25"/>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لوحة الألوان (رموز الألوان الأساسية والثانوية)</w:t>
      </w:r>
      <w:r w:rsidRPr="009668A1">
        <w:rPr>
          <w:rFonts w:asciiTheme="minorBidi" w:hAnsiTheme="minorBidi" w:cstheme="minorBidi"/>
          <w:bCs/>
          <w:color w:val="000000"/>
          <w:sz w:val="24"/>
          <w:szCs w:val="24"/>
          <w:lang w:bidi="ar-EG"/>
        </w:rPr>
        <w:t>.</w:t>
      </w:r>
    </w:p>
    <w:p w14:paraId="5D6C9349" w14:textId="77777777" w:rsidR="009668A1" w:rsidRPr="009668A1" w:rsidRDefault="009668A1" w:rsidP="009668A1">
      <w:pPr>
        <w:numPr>
          <w:ilvl w:val="2"/>
          <w:numId w:val="25"/>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الخطوط (الخطوط الأساسية والثانوية، الاستخدامات الموصى بها)</w:t>
      </w:r>
      <w:r w:rsidRPr="009668A1">
        <w:rPr>
          <w:rFonts w:asciiTheme="minorBidi" w:hAnsiTheme="minorBidi" w:cstheme="minorBidi"/>
          <w:bCs/>
          <w:color w:val="000000"/>
          <w:sz w:val="24"/>
          <w:szCs w:val="24"/>
          <w:lang w:bidi="ar-EG"/>
        </w:rPr>
        <w:t>.</w:t>
      </w:r>
    </w:p>
    <w:p w14:paraId="295B4AFC" w14:textId="77777777" w:rsidR="009668A1" w:rsidRPr="009668A1" w:rsidRDefault="009668A1" w:rsidP="009668A1">
      <w:pPr>
        <w:numPr>
          <w:ilvl w:val="2"/>
          <w:numId w:val="25"/>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عناصر التصميم الرسومية (الأيقونات، الأنماط، الصور)</w:t>
      </w:r>
      <w:r w:rsidRPr="009668A1">
        <w:rPr>
          <w:rFonts w:asciiTheme="minorBidi" w:hAnsiTheme="minorBidi" w:cstheme="minorBidi"/>
          <w:bCs/>
          <w:color w:val="000000"/>
          <w:sz w:val="24"/>
          <w:szCs w:val="24"/>
          <w:lang w:bidi="ar-EG"/>
        </w:rPr>
        <w:t>.</w:t>
      </w:r>
    </w:p>
    <w:p w14:paraId="2E587BDE" w14:textId="77777777" w:rsidR="009668A1" w:rsidRPr="009668A1" w:rsidRDefault="009668A1" w:rsidP="009668A1">
      <w:pPr>
        <w:numPr>
          <w:ilvl w:val="2"/>
          <w:numId w:val="25"/>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تطبيقات الهوية البصرية على المواد التسويقية الأساسية (نماذج)</w:t>
      </w:r>
      <w:r w:rsidRPr="009668A1">
        <w:rPr>
          <w:rFonts w:asciiTheme="minorBidi" w:hAnsiTheme="minorBidi" w:cstheme="minorBidi"/>
          <w:bCs/>
          <w:color w:val="000000"/>
          <w:sz w:val="24"/>
          <w:szCs w:val="24"/>
          <w:lang w:bidi="ar-EG"/>
        </w:rPr>
        <w:t>.</w:t>
      </w:r>
    </w:p>
    <w:p w14:paraId="1394B0B8" w14:textId="77777777" w:rsidR="009668A1" w:rsidRPr="009668A1" w:rsidRDefault="009668A1" w:rsidP="009668A1">
      <w:pPr>
        <w:numPr>
          <w:ilvl w:val="0"/>
          <w:numId w:val="25"/>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
          <w:bCs/>
          <w:color w:val="000000"/>
          <w:sz w:val="24"/>
          <w:szCs w:val="24"/>
          <w:rtl/>
        </w:rPr>
        <w:t>ملفات المصدر لتطبيقات الهوية البصرية</w:t>
      </w:r>
      <w:r w:rsidRPr="009668A1">
        <w:rPr>
          <w:rFonts w:asciiTheme="minorBidi" w:hAnsiTheme="minorBidi" w:cstheme="minorBidi"/>
          <w:b/>
          <w:bCs/>
          <w:color w:val="000000"/>
          <w:sz w:val="24"/>
          <w:szCs w:val="24"/>
          <w:lang w:bidi="ar-EG"/>
        </w:rPr>
        <w:t xml:space="preserve"> (Source Files for Visual Identity Applications):</w:t>
      </w:r>
      <w:r w:rsidRPr="009668A1">
        <w:rPr>
          <w:rFonts w:asciiTheme="minorBidi" w:hAnsiTheme="minorBidi" w:cstheme="minorBidi"/>
          <w:bCs/>
          <w:color w:val="000000"/>
          <w:sz w:val="24"/>
          <w:szCs w:val="24"/>
          <w:lang w:bidi="ar-EG"/>
        </w:rPr>
        <w:t xml:space="preserve"> </w:t>
      </w:r>
    </w:p>
    <w:p w14:paraId="4A4C37BE" w14:textId="77777777" w:rsidR="009668A1" w:rsidRPr="009668A1" w:rsidRDefault="009668A1" w:rsidP="009668A1">
      <w:pPr>
        <w:numPr>
          <w:ilvl w:val="1"/>
          <w:numId w:val="25"/>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ملفات قابلة للتحرير</w:t>
      </w:r>
      <w:r w:rsidRPr="009668A1">
        <w:rPr>
          <w:rFonts w:asciiTheme="minorBidi" w:hAnsiTheme="minorBidi" w:cstheme="minorBidi"/>
          <w:bCs/>
          <w:color w:val="000000"/>
          <w:sz w:val="24"/>
          <w:szCs w:val="24"/>
          <w:lang w:bidi="ar-EG"/>
        </w:rPr>
        <w:t xml:space="preserve"> (Ai, PSD, InDesign) </w:t>
      </w:r>
      <w:r w:rsidRPr="009668A1">
        <w:rPr>
          <w:rFonts w:asciiTheme="minorBidi" w:hAnsiTheme="minorBidi" w:cstheme="minorBidi"/>
          <w:bCs/>
          <w:color w:val="000000"/>
          <w:sz w:val="24"/>
          <w:szCs w:val="24"/>
          <w:rtl/>
        </w:rPr>
        <w:t>لأي تصميمات تم إنشاؤها لتطبيقات الهوية البصرية (مثل قوالب بطاقات العمل، ترويسة الخطابات، تصميمات وسائل التواصل الاجتماعي)</w:t>
      </w:r>
      <w:r w:rsidRPr="009668A1">
        <w:rPr>
          <w:rFonts w:asciiTheme="minorBidi" w:hAnsiTheme="minorBidi" w:cstheme="minorBidi"/>
          <w:bCs/>
          <w:color w:val="000000"/>
          <w:sz w:val="24"/>
          <w:szCs w:val="24"/>
          <w:lang w:bidi="ar-EG"/>
        </w:rPr>
        <w:t>.</w:t>
      </w:r>
    </w:p>
    <w:p w14:paraId="69035700" w14:textId="77777777" w:rsidR="009668A1" w:rsidRPr="009668A1" w:rsidRDefault="009668A1" w:rsidP="009668A1">
      <w:pPr>
        <w:numPr>
          <w:ilvl w:val="0"/>
          <w:numId w:val="25"/>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
          <w:bCs/>
          <w:color w:val="000000"/>
          <w:sz w:val="24"/>
          <w:szCs w:val="24"/>
          <w:rtl/>
        </w:rPr>
        <w:t>عرض تقديمي للمخرجات</w:t>
      </w:r>
      <w:r w:rsidRPr="009668A1">
        <w:rPr>
          <w:rFonts w:asciiTheme="minorBidi" w:hAnsiTheme="minorBidi" w:cstheme="minorBidi"/>
          <w:b/>
          <w:bCs/>
          <w:color w:val="000000"/>
          <w:sz w:val="24"/>
          <w:szCs w:val="24"/>
          <w:lang w:bidi="ar-EG"/>
        </w:rPr>
        <w:t xml:space="preserve"> (Presentation of Outputs):</w:t>
      </w:r>
      <w:r w:rsidRPr="009668A1">
        <w:rPr>
          <w:rFonts w:asciiTheme="minorBidi" w:hAnsiTheme="minorBidi" w:cstheme="minorBidi"/>
          <w:bCs/>
          <w:color w:val="000000"/>
          <w:sz w:val="24"/>
          <w:szCs w:val="24"/>
          <w:lang w:bidi="ar-EG"/>
        </w:rPr>
        <w:t xml:space="preserve"> </w:t>
      </w:r>
    </w:p>
    <w:p w14:paraId="26AE697D" w14:textId="5732D0FB" w:rsidR="0008706B" w:rsidRPr="009668A1" w:rsidRDefault="009668A1" w:rsidP="009668A1">
      <w:pPr>
        <w:numPr>
          <w:ilvl w:val="1"/>
          <w:numId w:val="25"/>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عرض تقديمي يوضح ويشرح الهوية البصرية النهائية ومكوناتها، وكيفية استخدامها</w:t>
      </w:r>
      <w:r w:rsidRPr="009668A1">
        <w:rPr>
          <w:rFonts w:asciiTheme="minorBidi" w:hAnsiTheme="minorBidi" w:cstheme="minorBidi"/>
          <w:bCs/>
          <w:color w:val="000000"/>
          <w:sz w:val="24"/>
          <w:szCs w:val="24"/>
          <w:lang w:bidi="ar-EG"/>
        </w:rPr>
        <w:t>.</w:t>
      </w:r>
    </w:p>
    <w:p w14:paraId="282678CC" w14:textId="77777777" w:rsidR="0008706B" w:rsidRPr="0094000C" w:rsidRDefault="0008706B" w:rsidP="0008706B">
      <w:pPr>
        <w:bidi/>
        <w:rPr>
          <w:rFonts w:asciiTheme="minorBidi" w:hAnsiTheme="minorBidi" w:cstheme="minorBidi"/>
          <w:b/>
          <w:bCs/>
          <w:sz w:val="24"/>
          <w:szCs w:val="24"/>
          <w:u w:val="single"/>
          <w:rtl/>
        </w:rPr>
      </w:pPr>
    </w:p>
    <w:p w14:paraId="3FE280ED" w14:textId="77777777" w:rsidR="0008706B" w:rsidRPr="0094000C" w:rsidRDefault="0008706B" w:rsidP="0008706B">
      <w:pPr>
        <w:bidi/>
        <w:rPr>
          <w:rFonts w:asciiTheme="minorBidi" w:hAnsiTheme="minorBidi" w:cstheme="minorBidi"/>
          <w:sz w:val="24"/>
          <w:szCs w:val="24"/>
          <w:u w:val="single"/>
          <w:rtl/>
        </w:rPr>
      </w:pPr>
      <w:r w:rsidRPr="0094000C">
        <w:rPr>
          <w:rFonts w:asciiTheme="minorBidi" w:hAnsiTheme="minorBidi" w:cstheme="minorBidi"/>
          <w:b/>
          <w:bCs/>
          <w:sz w:val="24"/>
          <w:szCs w:val="24"/>
          <w:u w:val="single"/>
          <w:rtl/>
        </w:rPr>
        <w:t xml:space="preserve">المهام المطلوبة من الاستشاريين  </w:t>
      </w:r>
    </w:p>
    <w:p w14:paraId="53881C87" w14:textId="77777777" w:rsidR="009668A1" w:rsidRPr="009668A1" w:rsidRDefault="009668A1" w:rsidP="009668A1">
      <w:pPr>
        <w:numPr>
          <w:ilvl w:val="1"/>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
          <w:bCs/>
          <w:color w:val="000000"/>
          <w:sz w:val="24"/>
          <w:szCs w:val="24"/>
          <w:rtl/>
        </w:rPr>
        <w:t>تصميم شعار</w:t>
      </w:r>
      <w:r w:rsidRPr="009668A1">
        <w:rPr>
          <w:rFonts w:asciiTheme="minorBidi" w:hAnsiTheme="minorBidi" w:cstheme="minorBidi"/>
          <w:b/>
          <w:bCs/>
          <w:color w:val="000000"/>
          <w:sz w:val="24"/>
          <w:szCs w:val="24"/>
          <w:lang w:bidi="ar-EG"/>
        </w:rPr>
        <w:t xml:space="preserve"> (Logo Design):</w:t>
      </w:r>
      <w:r w:rsidRPr="009668A1">
        <w:rPr>
          <w:rFonts w:asciiTheme="minorBidi" w:hAnsiTheme="minorBidi" w:cstheme="minorBidi"/>
          <w:bCs/>
          <w:color w:val="000000"/>
          <w:sz w:val="24"/>
          <w:szCs w:val="24"/>
          <w:lang w:bidi="ar-EG"/>
        </w:rPr>
        <w:t xml:space="preserve"> </w:t>
      </w:r>
    </w:p>
    <w:p w14:paraId="27BB3DBD" w14:textId="3CA99B81" w:rsidR="009668A1" w:rsidRDefault="009668A1" w:rsidP="009668A1">
      <w:pPr>
        <w:numPr>
          <w:ilvl w:val="2"/>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lastRenderedPageBreak/>
        <w:t>إنشاء شعار أصيل ومميز لمشروع "</w:t>
      </w:r>
      <w:r w:rsidR="00737EE4">
        <w:rPr>
          <w:rFonts w:asciiTheme="minorBidi" w:hAnsiTheme="minorBidi" w:cstheme="minorBidi" w:hint="cs"/>
          <w:bCs/>
          <w:color w:val="000000"/>
          <w:sz w:val="24"/>
          <w:szCs w:val="24"/>
          <w:rtl/>
          <w:lang w:bidi="ar-EG"/>
        </w:rPr>
        <w:t>بناء قدرات منظمات المجتمع المدني</w:t>
      </w:r>
      <w:r w:rsidRPr="009668A1">
        <w:rPr>
          <w:rFonts w:asciiTheme="minorBidi" w:hAnsiTheme="minorBidi" w:cstheme="minorBidi"/>
          <w:bCs/>
          <w:color w:val="000000"/>
          <w:sz w:val="24"/>
          <w:szCs w:val="24"/>
          <w:rtl/>
        </w:rPr>
        <w:t>" بنمط الخط العربي</w:t>
      </w:r>
      <w:r w:rsidRPr="009668A1">
        <w:rPr>
          <w:rFonts w:asciiTheme="minorBidi" w:hAnsiTheme="minorBidi" w:cstheme="minorBidi"/>
          <w:bCs/>
          <w:color w:val="000000"/>
          <w:sz w:val="24"/>
          <w:szCs w:val="24"/>
          <w:lang w:bidi="ar-EG"/>
        </w:rPr>
        <w:t xml:space="preserve"> (Arabic typography style)</w:t>
      </w:r>
      <w:r w:rsidRPr="009668A1">
        <w:rPr>
          <w:rFonts w:asciiTheme="minorBidi" w:hAnsiTheme="minorBidi" w:cstheme="minorBidi"/>
          <w:bCs/>
          <w:color w:val="000000"/>
          <w:sz w:val="24"/>
          <w:szCs w:val="24"/>
          <w:rtl/>
        </w:rPr>
        <w:t xml:space="preserve">، مع الأخذ في الاعتبار طبيعة المشروع المرتبطة </w:t>
      </w:r>
      <w:r w:rsidR="00835740">
        <w:rPr>
          <w:rFonts w:asciiTheme="minorBidi" w:hAnsiTheme="minorBidi" w:cstheme="minorBidi" w:hint="cs"/>
          <w:bCs/>
          <w:color w:val="000000"/>
          <w:sz w:val="24"/>
          <w:szCs w:val="24"/>
          <w:rtl/>
        </w:rPr>
        <w:t xml:space="preserve">بناء قدرات منظمات المجتمع المدنى </w:t>
      </w:r>
      <w:r w:rsidRPr="009668A1">
        <w:rPr>
          <w:rFonts w:asciiTheme="minorBidi" w:hAnsiTheme="minorBidi" w:cstheme="minorBidi"/>
          <w:bCs/>
          <w:color w:val="000000"/>
          <w:sz w:val="24"/>
          <w:szCs w:val="24"/>
          <w:lang w:bidi="ar-EG"/>
        </w:rPr>
        <w:t>.</w:t>
      </w:r>
    </w:p>
    <w:p w14:paraId="2E89A883" w14:textId="650C6D53" w:rsidR="00AB0DA1" w:rsidRPr="009668A1" w:rsidRDefault="00AB0DA1" w:rsidP="00AB0DA1">
      <w:pPr>
        <w:numPr>
          <w:ilvl w:val="2"/>
          <w:numId w:val="24"/>
        </w:numPr>
        <w:bidi/>
        <w:spacing w:line="360" w:lineRule="auto"/>
        <w:jc w:val="left"/>
        <w:rPr>
          <w:rFonts w:asciiTheme="minorBidi" w:hAnsiTheme="minorBidi" w:cstheme="minorBidi"/>
          <w:bCs/>
          <w:color w:val="000000"/>
          <w:sz w:val="24"/>
          <w:szCs w:val="24"/>
          <w:lang w:bidi="ar-EG"/>
        </w:rPr>
      </w:pPr>
      <w:r>
        <w:rPr>
          <w:rFonts w:asciiTheme="minorBidi" w:hAnsiTheme="minorBidi" w:cstheme="minorBidi" w:hint="cs"/>
          <w:bCs/>
          <w:color w:val="000000"/>
          <w:sz w:val="24"/>
          <w:szCs w:val="24"/>
          <w:rtl/>
        </w:rPr>
        <w:t xml:space="preserve">اقتراح اسم مختصر لمشروع بناء قدرات منظمات المجتمع المدني </w:t>
      </w:r>
    </w:p>
    <w:p w14:paraId="553C3534" w14:textId="77777777" w:rsidR="009668A1" w:rsidRPr="009668A1" w:rsidRDefault="009668A1" w:rsidP="009668A1">
      <w:pPr>
        <w:numPr>
          <w:ilvl w:val="2"/>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تطوير خيارات متعددة للشعار مع شرح مفصل لكل خيار</w:t>
      </w:r>
      <w:r w:rsidRPr="009668A1">
        <w:rPr>
          <w:rFonts w:asciiTheme="minorBidi" w:hAnsiTheme="minorBidi" w:cstheme="minorBidi"/>
          <w:bCs/>
          <w:color w:val="000000"/>
          <w:sz w:val="24"/>
          <w:szCs w:val="24"/>
          <w:lang w:bidi="ar-EG"/>
        </w:rPr>
        <w:t>.</w:t>
      </w:r>
    </w:p>
    <w:p w14:paraId="01D1F8EA" w14:textId="77777777" w:rsidR="009668A1" w:rsidRPr="009668A1" w:rsidRDefault="009668A1" w:rsidP="009668A1">
      <w:pPr>
        <w:numPr>
          <w:ilvl w:val="2"/>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توفير الشعار بجميع التنسيقات المطلوبة (للطباعة والرقمية)</w:t>
      </w:r>
      <w:r w:rsidRPr="009668A1">
        <w:rPr>
          <w:rFonts w:asciiTheme="minorBidi" w:hAnsiTheme="minorBidi" w:cstheme="minorBidi"/>
          <w:bCs/>
          <w:color w:val="000000"/>
          <w:sz w:val="24"/>
          <w:szCs w:val="24"/>
          <w:lang w:bidi="ar-EG"/>
        </w:rPr>
        <w:t>.</w:t>
      </w:r>
    </w:p>
    <w:p w14:paraId="6F46E77F" w14:textId="77777777" w:rsidR="009668A1" w:rsidRPr="009668A1" w:rsidRDefault="009668A1" w:rsidP="009668A1">
      <w:pPr>
        <w:numPr>
          <w:ilvl w:val="1"/>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
          <w:bCs/>
          <w:color w:val="000000"/>
          <w:sz w:val="24"/>
          <w:szCs w:val="24"/>
          <w:rtl/>
        </w:rPr>
        <w:t>تطوير دليل الهوية البصرية</w:t>
      </w:r>
      <w:r w:rsidRPr="009668A1">
        <w:rPr>
          <w:rFonts w:asciiTheme="minorBidi" w:hAnsiTheme="minorBidi" w:cstheme="minorBidi"/>
          <w:b/>
          <w:bCs/>
          <w:color w:val="000000"/>
          <w:sz w:val="24"/>
          <w:szCs w:val="24"/>
          <w:lang w:bidi="ar-EG"/>
        </w:rPr>
        <w:t xml:space="preserve"> (Visual Identity Guideline Development):</w:t>
      </w:r>
      <w:r w:rsidRPr="009668A1">
        <w:rPr>
          <w:rFonts w:asciiTheme="minorBidi" w:hAnsiTheme="minorBidi" w:cstheme="minorBidi"/>
          <w:bCs/>
          <w:color w:val="000000"/>
          <w:sz w:val="24"/>
          <w:szCs w:val="24"/>
          <w:lang w:bidi="ar-EG"/>
        </w:rPr>
        <w:t xml:space="preserve"> </w:t>
      </w:r>
    </w:p>
    <w:p w14:paraId="0E2BDFB7" w14:textId="77777777" w:rsidR="009668A1" w:rsidRPr="009668A1" w:rsidRDefault="009668A1" w:rsidP="009668A1">
      <w:pPr>
        <w:numPr>
          <w:ilvl w:val="2"/>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تحديد لوحة الألوان الأساسية والثانوية للعلامة التجارية</w:t>
      </w:r>
      <w:r w:rsidRPr="009668A1">
        <w:rPr>
          <w:rFonts w:asciiTheme="minorBidi" w:hAnsiTheme="minorBidi" w:cstheme="minorBidi"/>
          <w:bCs/>
          <w:color w:val="000000"/>
          <w:sz w:val="24"/>
          <w:szCs w:val="24"/>
          <w:lang w:bidi="ar-EG"/>
        </w:rPr>
        <w:t>.</w:t>
      </w:r>
    </w:p>
    <w:p w14:paraId="44321B2A" w14:textId="77777777" w:rsidR="009668A1" w:rsidRPr="009668A1" w:rsidRDefault="009668A1" w:rsidP="009668A1">
      <w:pPr>
        <w:numPr>
          <w:ilvl w:val="2"/>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اختيار خطوط الطباعة المناسبة</w:t>
      </w:r>
      <w:r w:rsidRPr="009668A1">
        <w:rPr>
          <w:rFonts w:asciiTheme="minorBidi" w:hAnsiTheme="minorBidi" w:cstheme="minorBidi"/>
          <w:bCs/>
          <w:color w:val="000000"/>
          <w:sz w:val="24"/>
          <w:szCs w:val="24"/>
          <w:lang w:bidi="ar-EG"/>
        </w:rPr>
        <w:t xml:space="preserve"> (Typography) </w:t>
      </w:r>
      <w:r w:rsidRPr="009668A1">
        <w:rPr>
          <w:rFonts w:asciiTheme="minorBidi" w:hAnsiTheme="minorBidi" w:cstheme="minorBidi"/>
          <w:bCs/>
          <w:color w:val="000000"/>
          <w:sz w:val="24"/>
          <w:szCs w:val="24"/>
          <w:rtl/>
        </w:rPr>
        <w:t>التي تتكامل مع الشعار والنمط العربي</w:t>
      </w:r>
      <w:r w:rsidRPr="009668A1">
        <w:rPr>
          <w:rFonts w:asciiTheme="minorBidi" w:hAnsiTheme="minorBidi" w:cstheme="minorBidi"/>
          <w:bCs/>
          <w:color w:val="000000"/>
          <w:sz w:val="24"/>
          <w:szCs w:val="24"/>
          <w:lang w:bidi="ar-EG"/>
        </w:rPr>
        <w:t>.</w:t>
      </w:r>
    </w:p>
    <w:p w14:paraId="5148F020" w14:textId="77777777" w:rsidR="009668A1" w:rsidRPr="009668A1" w:rsidRDefault="009668A1" w:rsidP="009668A1">
      <w:pPr>
        <w:numPr>
          <w:ilvl w:val="2"/>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وضع إرشادات لاستخدام الشعار، والألوان، والخطوط، والصور في جميع المواد التسويقية والاتصالية</w:t>
      </w:r>
      <w:r w:rsidRPr="009668A1">
        <w:rPr>
          <w:rFonts w:asciiTheme="minorBidi" w:hAnsiTheme="minorBidi" w:cstheme="minorBidi"/>
          <w:bCs/>
          <w:color w:val="000000"/>
          <w:sz w:val="24"/>
          <w:szCs w:val="24"/>
          <w:lang w:bidi="ar-EG"/>
        </w:rPr>
        <w:t>.</w:t>
      </w:r>
    </w:p>
    <w:p w14:paraId="7630DB9B" w14:textId="77777777" w:rsidR="009668A1" w:rsidRPr="009668A1" w:rsidRDefault="009668A1" w:rsidP="009668A1">
      <w:pPr>
        <w:numPr>
          <w:ilvl w:val="2"/>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تصميم عناصر بصرية إضافية (مثل الأيقونات، الأنماط) تدعم الهوية البصرية</w:t>
      </w:r>
      <w:r w:rsidRPr="009668A1">
        <w:rPr>
          <w:rFonts w:asciiTheme="minorBidi" w:hAnsiTheme="minorBidi" w:cstheme="minorBidi"/>
          <w:bCs/>
          <w:color w:val="000000"/>
          <w:sz w:val="24"/>
          <w:szCs w:val="24"/>
          <w:lang w:bidi="ar-EG"/>
        </w:rPr>
        <w:t>.</w:t>
      </w:r>
    </w:p>
    <w:p w14:paraId="4B65BD4C" w14:textId="77777777" w:rsidR="009668A1" w:rsidRPr="009668A1" w:rsidRDefault="009668A1" w:rsidP="009668A1">
      <w:pPr>
        <w:numPr>
          <w:ilvl w:val="1"/>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
          <w:bCs/>
          <w:color w:val="000000"/>
          <w:sz w:val="24"/>
          <w:szCs w:val="24"/>
          <w:rtl/>
        </w:rPr>
        <w:t>تطبيقات الهوية البصرية</w:t>
      </w:r>
      <w:r w:rsidRPr="009668A1">
        <w:rPr>
          <w:rFonts w:asciiTheme="minorBidi" w:hAnsiTheme="minorBidi" w:cstheme="minorBidi"/>
          <w:b/>
          <w:bCs/>
          <w:color w:val="000000"/>
          <w:sz w:val="24"/>
          <w:szCs w:val="24"/>
          <w:lang w:bidi="ar-EG"/>
        </w:rPr>
        <w:t xml:space="preserve"> (Visual Identity Applications):</w:t>
      </w:r>
      <w:r w:rsidRPr="009668A1">
        <w:rPr>
          <w:rFonts w:asciiTheme="minorBidi" w:hAnsiTheme="minorBidi" w:cstheme="minorBidi"/>
          <w:bCs/>
          <w:color w:val="000000"/>
          <w:sz w:val="24"/>
          <w:szCs w:val="24"/>
          <w:lang w:bidi="ar-EG"/>
        </w:rPr>
        <w:t xml:space="preserve"> </w:t>
      </w:r>
    </w:p>
    <w:p w14:paraId="191BED58" w14:textId="77777777" w:rsidR="009668A1" w:rsidRPr="009668A1" w:rsidRDefault="009668A1" w:rsidP="009668A1">
      <w:pPr>
        <w:numPr>
          <w:ilvl w:val="2"/>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تصميم نماذج لتطبيقات الهوية البصرية على مواد مختلفة ذات صلة بالمشروع، مثل</w:t>
      </w:r>
      <w:r w:rsidRPr="009668A1">
        <w:rPr>
          <w:rFonts w:asciiTheme="minorBidi" w:hAnsiTheme="minorBidi" w:cstheme="minorBidi"/>
          <w:bCs/>
          <w:color w:val="000000"/>
          <w:sz w:val="24"/>
          <w:szCs w:val="24"/>
          <w:lang w:bidi="ar-EG"/>
        </w:rPr>
        <w:t xml:space="preserve">: </w:t>
      </w:r>
    </w:p>
    <w:p w14:paraId="5F6D0F8D" w14:textId="77777777" w:rsidR="009668A1" w:rsidRPr="009668A1" w:rsidRDefault="009668A1" w:rsidP="009668A1">
      <w:pPr>
        <w:numPr>
          <w:ilvl w:val="3"/>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بطاقات العمل</w:t>
      </w:r>
      <w:r w:rsidRPr="009668A1">
        <w:rPr>
          <w:rFonts w:asciiTheme="minorBidi" w:hAnsiTheme="minorBidi" w:cstheme="minorBidi"/>
          <w:bCs/>
          <w:color w:val="000000"/>
          <w:sz w:val="24"/>
          <w:szCs w:val="24"/>
          <w:lang w:bidi="ar-EG"/>
        </w:rPr>
        <w:t xml:space="preserve"> (Business Cards).</w:t>
      </w:r>
    </w:p>
    <w:p w14:paraId="75FA721B" w14:textId="77777777" w:rsidR="009668A1" w:rsidRPr="009668A1" w:rsidRDefault="009668A1" w:rsidP="009668A1">
      <w:pPr>
        <w:numPr>
          <w:ilvl w:val="3"/>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ترويسة الخطابات</w:t>
      </w:r>
      <w:r w:rsidRPr="009668A1">
        <w:rPr>
          <w:rFonts w:asciiTheme="minorBidi" w:hAnsiTheme="minorBidi" w:cstheme="minorBidi"/>
          <w:bCs/>
          <w:color w:val="000000"/>
          <w:sz w:val="24"/>
          <w:szCs w:val="24"/>
          <w:lang w:bidi="ar-EG"/>
        </w:rPr>
        <w:t xml:space="preserve"> (Letterhead).</w:t>
      </w:r>
    </w:p>
    <w:p w14:paraId="0B811D89" w14:textId="77777777" w:rsidR="009668A1" w:rsidRPr="009668A1" w:rsidRDefault="009668A1" w:rsidP="009668A1">
      <w:pPr>
        <w:numPr>
          <w:ilvl w:val="3"/>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قوالب للمواد التسويقية (مثل المنشورات الرقمية، اللافتات)</w:t>
      </w:r>
      <w:r w:rsidRPr="009668A1">
        <w:rPr>
          <w:rFonts w:asciiTheme="minorBidi" w:hAnsiTheme="minorBidi" w:cstheme="minorBidi"/>
          <w:bCs/>
          <w:color w:val="000000"/>
          <w:sz w:val="24"/>
          <w:szCs w:val="24"/>
          <w:lang w:bidi="ar-EG"/>
        </w:rPr>
        <w:t>.</w:t>
      </w:r>
    </w:p>
    <w:p w14:paraId="7356CCDC" w14:textId="77777777" w:rsidR="009668A1" w:rsidRPr="009668A1" w:rsidRDefault="009668A1" w:rsidP="009668A1">
      <w:pPr>
        <w:numPr>
          <w:ilvl w:val="3"/>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تصميم موحد للحسابات على وسائل التواصل الاجتماعي</w:t>
      </w:r>
      <w:r w:rsidRPr="009668A1">
        <w:rPr>
          <w:rFonts w:asciiTheme="minorBidi" w:hAnsiTheme="minorBidi" w:cstheme="minorBidi"/>
          <w:bCs/>
          <w:color w:val="000000"/>
          <w:sz w:val="24"/>
          <w:szCs w:val="24"/>
          <w:lang w:bidi="ar-EG"/>
        </w:rPr>
        <w:t>.</w:t>
      </w:r>
    </w:p>
    <w:p w14:paraId="63FE07AF" w14:textId="77777777" w:rsidR="009668A1" w:rsidRPr="009668A1" w:rsidRDefault="009668A1" w:rsidP="009668A1">
      <w:pPr>
        <w:numPr>
          <w:ilvl w:val="0"/>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
          <w:bCs/>
          <w:color w:val="000000"/>
          <w:sz w:val="24"/>
          <w:szCs w:val="24"/>
          <w:rtl/>
        </w:rPr>
        <w:t>تقديم الدعم الاستشاري</w:t>
      </w:r>
      <w:r w:rsidRPr="009668A1">
        <w:rPr>
          <w:rFonts w:asciiTheme="minorBidi" w:hAnsiTheme="minorBidi" w:cstheme="minorBidi"/>
          <w:b/>
          <w:bCs/>
          <w:color w:val="000000"/>
          <w:sz w:val="24"/>
          <w:szCs w:val="24"/>
          <w:lang w:bidi="ar-EG"/>
        </w:rPr>
        <w:t xml:space="preserve"> (Consultancy Support):</w:t>
      </w:r>
    </w:p>
    <w:p w14:paraId="2379B6D8" w14:textId="7667FDA7" w:rsidR="009668A1" w:rsidRPr="009668A1" w:rsidRDefault="009668A1" w:rsidP="009668A1">
      <w:pPr>
        <w:numPr>
          <w:ilvl w:val="1"/>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التعاون الوثيق مع فريق مشروع "مش</w:t>
      </w:r>
      <w:r w:rsidR="003F71D4">
        <w:rPr>
          <w:rFonts w:asciiTheme="minorBidi" w:hAnsiTheme="minorBidi" w:cstheme="minorBidi" w:hint="cs"/>
          <w:bCs/>
          <w:color w:val="000000"/>
          <w:sz w:val="24"/>
          <w:szCs w:val="24"/>
          <w:rtl/>
        </w:rPr>
        <w:t xml:space="preserve">روع بناء مجتمع منظمات المجتمع المدتى </w:t>
      </w:r>
      <w:r w:rsidRPr="009668A1">
        <w:rPr>
          <w:rFonts w:asciiTheme="minorBidi" w:hAnsiTheme="minorBidi" w:cstheme="minorBidi"/>
          <w:bCs/>
          <w:color w:val="000000"/>
          <w:sz w:val="24"/>
          <w:szCs w:val="24"/>
          <w:rtl/>
        </w:rPr>
        <w:t>لضمان توافق التصميمات مع رؤية وأهداف المشروع</w:t>
      </w:r>
      <w:r w:rsidRPr="009668A1">
        <w:rPr>
          <w:rFonts w:asciiTheme="minorBidi" w:hAnsiTheme="minorBidi" w:cstheme="minorBidi"/>
          <w:bCs/>
          <w:color w:val="000000"/>
          <w:sz w:val="24"/>
          <w:szCs w:val="24"/>
          <w:lang w:bidi="ar-EG"/>
        </w:rPr>
        <w:t>.</w:t>
      </w:r>
    </w:p>
    <w:p w14:paraId="0F683006" w14:textId="77777777" w:rsidR="009668A1" w:rsidRPr="009668A1" w:rsidRDefault="009668A1" w:rsidP="009668A1">
      <w:pPr>
        <w:numPr>
          <w:ilvl w:val="1"/>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تقديم جلسات مراجعة وتعديل بناءً على الملاحظات</w:t>
      </w:r>
      <w:r w:rsidRPr="009668A1">
        <w:rPr>
          <w:rFonts w:asciiTheme="minorBidi" w:hAnsiTheme="minorBidi" w:cstheme="minorBidi"/>
          <w:bCs/>
          <w:color w:val="000000"/>
          <w:sz w:val="24"/>
          <w:szCs w:val="24"/>
          <w:lang w:bidi="ar-EG"/>
        </w:rPr>
        <w:t>.</w:t>
      </w:r>
    </w:p>
    <w:p w14:paraId="2B070875" w14:textId="77777777" w:rsidR="009668A1" w:rsidRPr="009668A1" w:rsidRDefault="009668A1" w:rsidP="009668A1">
      <w:pPr>
        <w:numPr>
          <w:ilvl w:val="1"/>
          <w:numId w:val="24"/>
        </w:numPr>
        <w:bidi/>
        <w:spacing w:line="360" w:lineRule="auto"/>
        <w:jc w:val="left"/>
        <w:rPr>
          <w:rFonts w:asciiTheme="minorBidi" w:hAnsiTheme="minorBidi" w:cstheme="minorBidi"/>
          <w:bCs/>
          <w:color w:val="000000"/>
          <w:sz w:val="24"/>
          <w:szCs w:val="24"/>
          <w:lang w:bidi="ar-EG"/>
        </w:rPr>
      </w:pPr>
      <w:r w:rsidRPr="009668A1">
        <w:rPr>
          <w:rFonts w:asciiTheme="minorBidi" w:hAnsiTheme="minorBidi" w:cstheme="minorBidi"/>
          <w:bCs/>
          <w:color w:val="000000"/>
          <w:sz w:val="24"/>
          <w:szCs w:val="24"/>
          <w:rtl/>
        </w:rPr>
        <w:t>تقديم توصيات حول أفضل الممارسات لتطبيق الهوية البصرية والحفاظ عليها</w:t>
      </w:r>
      <w:r w:rsidRPr="009668A1">
        <w:rPr>
          <w:rFonts w:asciiTheme="minorBidi" w:hAnsiTheme="minorBidi" w:cstheme="minorBidi"/>
          <w:bCs/>
          <w:color w:val="000000"/>
          <w:sz w:val="24"/>
          <w:szCs w:val="24"/>
          <w:lang w:bidi="ar-EG"/>
        </w:rPr>
        <w:t>.</w:t>
      </w:r>
    </w:p>
    <w:p w14:paraId="5E0D50D2" w14:textId="77777777" w:rsidR="0008706B" w:rsidRPr="009668A1" w:rsidRDefault="0008706B" w:rsidP="0008706B">
      <w:pPr>
        <w:bidi/>
        <w:rPr>
          <w:rFonts w:asciiTheme="minorBidi" w:hAnsiTheme="minorBidi" w:cstheme="minorBidi"/>
          <w:b/>
          <w:bCs/>
          <w:sz w:val="24"/>
          <w:szCs w:val="24"/>
          <w:lang w:bidi="ar"/>
        </w:rPr>
      </w:pPr>
    </w:p>
    <w:p w14:paraId="44E73498" w14:textId="77777777" w:rsidR="00DD0B74" w:rsidRPr="009668A1" w:rsidRDefault="00DD0B74" w:rsidP="009668A1">
      <w:pPr>
        <w:bidi/>
        <w:rPr>
          <w:rFonts w:asciiTheme="minorBidi" w:hAnsiTheme="minorBidi" w:cstheme="minorBidi"/>
          <w:bCs/>
          <w:sz w:val="24"/>
          <w:szCs w:val="24"/>
        </w:rPr>
      </w:pPr>
    </w:p>
    <w:p w14:paraId="1F0FF0A5" w14:textId="77777777" w:rsidR="0008706B" w:rsidRPr="0094000C" w:rsidRDefault="0008706B" w:rsidP="0008706B">
      <w:pPr>
        <w:bidi/>
        <w:rPr>
          <w:rFonts w:asciiTheme="minorBidi" w:hAnsiTheme="minorBidi" w:cstheme="minorBidi"/>
          <w:b/>
          <w:bCs/>
          <w:sz w:val="24"/>
          <w:szCs w:val="24"/>
          <w:u w:val="single"/>
          <w:rtl/>
        </w:rPr>
      </w:pPr>
      <w:r w:rsidRPr="0094000C">
        <w:rPr>
          <w:rFonts w:asciiTheme="minorBidi" w:hAnsiTheme="minorBidi" w:cstheme="minorBidi"/>
          <w:b/>
          <w:bCs/>
          <w:sz w:val="24"/>
          <w:szCs w:val="24"/>
          <w:u w:val="single"/>
          <w:rtl/>
        </w:rPr>
        <w:t>مدة المهمة الاستشارية</w:t>
      </w:r>
    </w:p>
    <w:p w14:paraId="3E93D82A" w14:textId="0C28BB8C" w:rsidR="0008706B" w:rsidRPr="0094000C" w:rsidRDefault="009668A1" w:rsidP="0008706B">
      <w:pPr>
        <w:bidi/>
        <w:rPr>
          <w:rFonts w:asciiTheme="minorBidi" w:hAnsiTheme="minorBidi" w:cstheme="minorBidi"/>
          <w:b/>
          <w:bCs/>
          <w:sz w:val="24"/>
          <w:szCs w:val="24"/>
          <w:rtl/>
        </w:rPr>
      </w:pPr>
      <w:r>
        <w:rPr>
          <w:rFonts w:asciiTheme="minorBidi" w:hAnsiTheme="minorBidi" w:cstheme="minorBidi" w:hint="cs"/>
          <w:b/>
          <w:bCs/>
          <w:sz w:val="24"/>
          <w:szCs w:val="24"/>
          <w:rtl/>
        </w:rPr>
        <w:t>30 يوم  من استلام المهمة</w:t>
      </w:r>
    </w:p>
    <w:p w14:paraId="48D88B44" w14:textId="77777777" w:rsidR="0008706B" w:rsidRPr="0094000C" w:rsidRDefault="0008706B" w:rsidP="0008706B">
      <w:pPr>
        <w:bidi/>
        <w:rPr>
          <w:rFonts w:asciiTheme="minorBidi" w:hAnsiTheme="minorBidi" w:cstheme="minorBidi"/>
          <w:b/>
          <w:bCs/>
          <w:sz w:val="24"/>
          <w:szCs w:val="24"/>
          <w:rtl/>
        </w:rPr>
      </w:pPr>
    </w:p>
    <w:p w14:paraId="423B50C3" w14:textId="77777777" w:rsidR="00AE105D" w:rsidRDefault="00AE105D" w:rsidP="0008706B">
      <w:pPr>
        <w:bidi/>
        <w:spacing w:line="276" w:lineRule="auto"/>
        <w:rPr>
          <w:rFonts w:asciiTheme="minorBidi" w:hAnsiTheme="minorBidi" w:cstheme="minorBidi"/>
          <w:bCs/>
          <w:sz w:val="24"/>
          <w:szCs w:val="24"/>
          <w:rtl/>
        </w:rPr>
      </w:pPr>
    </w:p>
    <w:p w14:paraId="10D4F4DC" w14:textId="77777777" w:rsidR="009668A1" w:rsidRPr="009668A1" w:rsidRDefault="009668A1" w:rsidP="009668A1">
      <w:pPr>
        <w:bidi/>
        <w:spacing w:line="276" w:lineRule="auto"/>
        <w:rPr>
          <w:rFonts w:asciiTheme="minorBidi" w:hAnsiTheme="minorBidi" w:cstheme="minorBidi"/>
          <w:bCs/>
          <w:sz w:val="24"/>
          <w:szCs w:val="24"/>
        </w:rPr>
      </w:pPr>
      <w:r w:rsidRPr="009668A1">
        <w:rPr>
          <w:rFonts w:asciiTheme="minorBidi" w:hAnsiTheme="minorBidi" w:cstheme="minorBidi"/>
          <w:b/>
          <w:bCs/>
          <w:sz w:val="24"/>
          <w:szCs w:val="24"/>
          <w:rtl/>
        </w:rPr>
        <w:t>المؤهلات والشروط المطلوبة من الاستشاري</w:t>
      </w:r>
      <w:r w:rsidRPr="009668A1">
        <w:rPr>
          <w:rFonts w:asciiTheme="minorBidi" w:hAnsiTheme="minorBidi" w:cstheme="minorBidi"/>
          <w:b/>
          <w:bCs/>
          <w:sz w:val="24"/>
          <w:szCs w:val="24"/>
        </w:rPr>
        <w:t>:</w:t>
      </w:r>
    </w:p>
    <w:p w14:paraId="54C25F95" w14:textId="77777777" w:rsidR="009668A1" w:rsidRPr="009668A1" w:rsidRDefault="009668A1" w:rsidP="009668A1">
      <w:pPr>
        <w:numPr>
          <w:ilvl w:val="0"/>
          <w:numId w:val="26"/>
        </w:numPr>
        <w:bidi/>
        <w:spacing w:line="276" w:lineRule="auto"/>
        <w:rPr>
          <w:rFonts w:asciiTheme="minorBidi" w:hAnsiTheme="minorBidi" w:cstheme="minorBidi"/>
          <w:bCs/>
          <w:sz w:val="24"/>
          <w:szCs w:val="24"/>
        </w:rPr>
      </w:pPr>
      <w:r w:rsidRPr="009668A1">
        <w:rPr>
          <w:rFonts w:asciiTheme="minorBidi" w:hAnsiTheme="minorBidi" w:cstheme="minorBidi"/>
          <w:b/>
          <w:bCs/>
          <w:sz w:val="24"/>
          <w:szCs w:val="24"/>
          <w:rtl/>
        </w:rPr>
        <w:t>الخبرة المهنية</w:t>
      </w:r>
      <w:r w:rsidRPr="009668A1">
        <w:rPr>
          <w:rFonts w:asciiTheme="minorBidi" w:hAnsiTheme="minorBidi" w:cstheme="minorBidi"/>
          <w:b/>
          <w:bCs/>
          <w:sz w:val="24"/>
          <w:szCs w:val="24"/>
        </w:rPr>
        <w:t xml:space="preserve"> (Professional Experience):</w:t>
      </w:r>
    </w:p>
    <w:p w14:paraId="3FD9B1CB" w14:textId="4F914F58" w:rsidR="009668A1" w:rsidRPr="009668A1" w:rsidRDefault="009668A1" w:rsidP="009668A1">
      <w:pPr>
        <w:numPr>
          <w:ilvl w:val="1"/>
          <w:numId w:val="26"/>
        </w:numPr>
        <w:bidi/>
        <w:spacing w:line="276" w:lineRule="auto"/>
        <w:rPr>
          <w:rFonts w:asciiTheme="minorBidi" w:hAnsiTheme="minorBidi" w:cstheme="minorBidi"/>
          <w:bCs/>
          <w:sz w:val="24"/>
          <w:szCs w:val="24"/>
        </w:rPr>
      </w:pPr>
      <w:r w:rsidRPr="009668A1">
        <w:rPr>
          <w:rFonts w:asciiTheme="minorBidi" w:hAnsiTheme="minorBidi" w:cstheme="minorBidi"/>
          <w:bCs/>
          <w:sz w:val="24"/>
          <w:szCs w:val="24"/>
          <w:rtl/>
        </w:rPr>
        <w:t>خبرة في مجال تصميم العلامات التجارية، وتطوير الهوية البصرية، وتصميم الشعارات، مع التركيز على الخط العربي</w:t>
      </w:r>
      <w:r w:rsidRPr="009668A1">
        <w:rPr>
          <w:rFonts w:asciiTheme="minorBidi" w:hAnsiTheme="minorBidi" w:cstheme="minorBidi"/>
          <w:bCs/>
          <w:sz w:val="24"/>
          <w:szCs w:val="24"/>
        </w:rPr>
        <w:t xml:space="preserve"> (Arabic typography).</w:t>
      </w:r>
    </w:p>
    <w:p w14:paraId="4D762464" w14:textId="77777777" w:rsidR="009668A1" w:rsidRPr="009668A1" w:rsidRDefault="009668A1" w:rsidP="009668A1">
      <w:pPr>
        <w:numPr>
          <w:ilvl w:val="1"/>
          <w:numId w:val="26"/>
        </w:numPr>
        <w:bidi/>
        <w:spacing w:line="276" w:lineRule="auto"/>
        <w:rPr>
          <w:rFonts w:asciiTheme="minorBidi" w:hAnsiTheme="minorBidi" w:cstheme="minorBidi"/>
          <w:bCs/>
          <w:sz w:val="24"/>
          <w:szCs w:val="24"/>
        </w:rPr>
      </w:pPr>
      <w:r w:rsidRPr="009668A1">
        <w:rPr>
          <w:rFonts w:asciiTheme="minorBidi" w:hAnsiTheme="minorBidi" w:cstheme="minorBidi"/>
          <w:bCs/>
          <w:sz w:val="24"/>
          <w:szCs w:val="24"/>
          <w:rtl/>
        </w:rPr>
        <w:t>القدرة على فهم وتحليل احتياجات العملاء وتحويلها إلى حلول تصميمية مبتكرة وفعالة</w:t>
      </w:r>
      <w:r w:rsidRPr="009668A1">
        <w:rPr>
          <w:rFonts w:asciiTheme="minorBidi" w:hAnsiTheme="minorBidi" w:cstheme="minorBidi"/>
          <w:bCs/>
          <w:sz w:val="24"/>
          <w:szCs w:val="24"/>
        </w:rPr>
        <w:t>.</w:t>
      </w:r>
    </w:p>
    <w:p w14:paraId="34CFCA92" w14:textId="77777777" w:rsidR="009668A1" w:rsidRPr="009668A1" w:rsidRDefault="009668A1" w:rsidP="009668A1">
      <w:pPr>
        <w:numPr>
          <w:ilvl w:val="0"/>
          <w:numId w:val="26"/>
        </w:numPr>
        <w:bidi/>
        <w:spacing w:line="276" w:lineRule="auto"/>
        <w:rPr>
          <w:rFonts w:asciiTheme="minorBidi" w:hAnsiTheme="minorBidi" w:cstheme="minorBidi"/>
          <w:bCs/>
          <w:sz w:val="24"/>
          <w:szCs w:val="24"/>
        </w:rPr>
      </w:pPr>
      <w:r w:rsidRPr="009668A1">
        <w:rPr>
          <w:rFonts w:asciiTheme="minorBidi" w:hAnsiTheme="minorBidi" w:cstheme="minorBidi"/>
          <w:b/>
          <w:bCs/>
          <w:sz w:val="24"/>
          <w:szCs w:val="24"/>
          <w:rtl/>
        </w:rPr>
        <w:lastRenderedPageBreak/>
        <w:t>المهارات الفنية</w:t>
      </w:r>
      <w:r w:rsidRPr="009668A1">
        <w:rPr>
          <w:rFonts w:asciiTheme="minorBidi" w:hAnsiTheme="minorBidi" w:cstheme="minorBidi"/>
          <w:b/>
          <w:bCs/>
          <w:sz w:val="24"/>
          <w:szCs w:val="24"/>
        </w:rPr>
        <w:t xml:space="preserve"> (Technical Skills):</w:t>
      </w:r>
    </w:p>
    <w:p w14:paraId="229B123E" w14:textId="472C261D" w:rsidR="009668A1" w:rsidRPr="009668A1" w:rsidRDefault="009668A1" w:rsidP="009668A1">
      <w:pPr>
        <w:numPr>
          <w:ilvl w:val="1"/>
          <w:numId w:val="26"/>
        </w:numPr>
        <w:bidi/>
        <w:spacing w:line="276" w:lineRule="auto"/>
        <w:rPr>
          <w:rFonts w:asciiTheme="minorBidi" w:hAnsiTheme="minorBidi" w:cstheme="minorBidi"/>
          <w:bCs/>
          <w:sz w:val="24"/>
          <w:szCs w:val="24"/>
        </w:rPr>
      </w:pPr>
      <w:r>
        <w:rPr>
          <w:rFonts w:asciiTheme="minorBidi" w:hAnsiTheme="minorBidi" w:cstheme="minorBidi" w:hint="cs"/>
          <w:bCs/>
          <w:sz w:val="24"/>
          <w:szCs w:val="24"/>
          <w:rtl/>
          <w:lang w:bidi="ar-EG"/>
        </w:rPr>
        <w:t>يعمل بالخط العربي و تصميم اللوجوهات عن طريقه</w:t>
      </w:r>
    </w:p>
    <w:p w14:paraId="321787C7" w14:textId="77777777" w:rsidR="009668A1" w:rsidRPr="009668A1" w:rsidRDefault="009668A1" w:rsidP="009668A1">
      <w:pPr>
        <w:numPr>
          <w:ilvl w:val="1"/>
          <w:numId w:val="26"/>
        </w:numPr>
        <w:bidi/>
        <w:spacing w:line="276" w:lineRule="auto"/>
        <w:rPr>
          <w:rFonts w:asciiTheme="minorBidi" w:hAnsiTheme="minorBidi" w:cstheme="minorBidi"/>
          <w:bCs/>
          <w:sz w:val="24"/>
          <w:szCs w:val="24"/>
        </w:rPr>
      </w:pPr>
      <w:r w:rsidRPr="009668A1">
        <w:rPr>
          <w:rFonts w:asciiTheme="minorBidi" w:hAnsiTheme="minorBidi" w:cstheme="minorBidi"/>
          <w:bCs/>
          <w:sz w:val="24"/>
          <w:szCs w:val="24"/>
          <w:rtl/>
        </w:rPr>
        <w:t>فهم عميق لمبادئ تصميم العلامات التجارية، ونظرية الألوان، والطباعة، والتخطيط</w:t>
      </w:r>
      <w:r w:rsidRPr="009668A1">
        <w:rPr>
          <w:rFonts w:asciiTheme="minorBidi" w:hAnsiTheme="minorBidi" w:cstheme="minorBidi"/>
          <w:bCs/>
          <w:sz w:val="24"/>
          <w:szCs w:val="24"/>
        </w:rPr>
        <w:t>.</w:t>
      </w:r>
    </w:p>
    <w:p w14:paraId="4BC09A0F" w14:textId="77777777" w:rsidR="009668A1" w:rsidRPr="009668A1" w:rsidRDefault="009668A1" w:rsidP="009668A1">
      <w:pPr>
        <w:numPr>
          <w:ilvl w:val="1"/>
          <w:numId w:val="26"/>
        </w:numPr>
        <w:bidi/>
        <w:spacing w:line="276" w:lineRule="auto"/>
        <w:rPr>
          <w:rFonts w:asciiTheme="minorBidi" w:hAnsiTheme="minorBidi" w:cstheme="minorBidi"/>
          <w:bCs/>
          <w:sz w:val="24"/>
          <w:szCs w:val="24"/>
        </w:rPr>
      </w:pPr>
      <w:r w:rsidRPr="009668A1">
        <w:rPr>
          <w:rFonts w:asciiTheme="minorBidi" w:hAnsiTheme="minorBidi" w:cstheme="minorBidi"/>
          <w:bCs/>
          <w:sz w:val="24"/>
          <w:szCs w:val="24"/>
          <w:rtl/>
        </w:rPr>
        <w:t>خبرة في تصميم الشعارات بنمط الخط العربي، مع معرفة بأنواع الخطوط العربية التقليدية والحديثة</w:t>
      </w:r>
      <w:r w:rsidRPr="009668A1">
        <w:rPr>
          <w:rFonts w:asciiTheme="minorBidi" w:hAnsiTheme="minorBidi" w:cstheme="minorBidi"/>
          <w:bCs/>
          <w:sz w:val="24"/>
          <w:szCs w:val="24"/>
        </w:rPr>
        <w:t>.</w:t>
      </w:r>
    </w:p>
    <w:p w14:paraId="36E31734" w14:textId="77777777" w:rsidR="009668A1" w:rsidRPr="009668A1" w:rsidRDefault="009668A1" w:rsidP="009668A1">
      <w:pPr>
        <w:numPr>
          <w:ilvl w:val="1"/>
          <w:numId w:val="26"/>
        </w:numPr>
        <w:bidi/>
        <w:spacing w:line="276" w:lineRule="auto"/>
        <w:rPr>
          <w:rFonts w:asciiTheme="minorBidi" w:hAnsiTheme="minorBidi" w:cstheme="minorBidi"/>
          <w:bCs/>
          <w:sz w:val="24"/>
          <w:szCs w:val="24"/>
        </w:rPr>
      </w:pPr>
      <w:r w:rsidRPr="009668A1">
        <w:rPr>
          <w:rFonts w:asciiTheme="minorBidi" w:hAnsiTheme="minorBidi" w:cstheme="minorBidi"/>
          <w:bCs/>
          <w:sz w:val="24"/>
          <w:szCs w:val="24"/>
          <w:rtl/>
        </w:rPr>
        <w:t>القدرة على إنشاء دليل هوية بصرية شامل ومفصل</w:t>
      </w:r>
      <w:r w:rsidRPr="009668A1">
        <w:rPr>
          <w:rFonts w:asciiTheme="minorBidi" w:hAnsiTheme="minorBidi" w:cstheme="minorBidi"/>
          <w:bCs/>
          <w:sz w:val="24"/>
          <w:szCs w:val="24"/>
        </w:rPr>
        <w:t>.</w:t>
      </w:r>
    </w:p>
    <w:p w14:paraId="40FDF2FE" w14:textId="77777777" w:rsidR="009668A1" w:rsidRPr="009668A1" w:rsidRDefault="009668A1" w:rsidP="009668A1">
      <w:pPr>
        <w:numPr>
          <w:ilvl w:val="0"/>
          <w:numId w:val="26"/>
        </w:numPr>
        <w:bidi/>
        <w:spacing w:line="276" w:lineRule="auto"/>
        <w:rPr>
          <w:rFonts w:asciiTheme="minorBidi" w:hAnsiTheme="minorBidi" w:cstheme="minorBidi"/>
          <w:bCs/>
          <w:sz w:val="24"/>
          <w:szCs w:val="24"/>
        </w:rPr>
      </w:pPr>
      <w:r w:rsidRPr="009668A1">
        <w:rPr>
          <w:rFonts w:asciiTheme="minorBidi" w:hAnsiTheme="minorBidi" w:cstheme="minorBidi"/>
          <w:b/>
          <w:bCs/>
          <w:sz w:val="24"/>
          <w:szCs w:val="24"/>
          <w:rtl/>
        </w:rPr>
        <w:t>المهارات الشخصية</w:t>
      </w:r>
      <w:r w:rsidRPr="009668A1">
        <w:rPr>
          <w:rFonts w:asciiTheme="minorBidi" w:hAnsiTheme="minorBidi" w:cstheme="minorBidi"/>
          <w:b/>
          <w:bCs/>
          <w:sz w:val="24"/>
          <w:szCs w:val="24"/>
        </w:rPr>
        <w:t xml:space="preserve"> (Soft Skills):</w:t>
      </w:r>
    </w:p>
    <w:p w14:paraId="1BD2144A" w14:textId="77777777" w:rsidR="009668A1" w:rsidRPr="009668A1" w:rsidRDefault="009668A1" w:rsidP="009668A1">
      <w:pPr>
        <w:numPr>
          <w:ilvl w:val="1"/>
          <w:numId w:val="26"/>
        </w:numPr>
        <w:bidi/>
        <w:spacing w:line="276" w:lineRule="auto"/>
        <w:rPr>
          <w:rFonts w:asciiTheme="minorBidi" w:hAnsiTheme="minorBidi" w:cstheme="minorBidi"/>
          <w:bCs/>
          <w:sz w:val="24"/>
          <w:szCs w:val="24"/>
        </w:rPr>
      </w:pPr>
      <w:r w:rsidRPr="009668A1">
        <w:rPr>
          <w:rFonts w:asciiTheme="minorBidi" w:hAnsiTheme="minorBidi" w:cstheme="minorBidi"/>
          <w:bCs/>
          <w:sz w:val="24"/>
          <w:szCs w:val="24"/>
          <w:rtl/>
        </w:rPr>
        <w:t>القدرة على العمل بشكل مستقل وتحت ضغط المواعيد النهائية</w:t>
      </w:r>
      <w:r w:rsidRPr="009668A1">
        <w:rPr>
          <w:rFonts w:asciiTheme="minorBidi" w:hAnsiTheme="minorBidi" w:cstheme="minorBidi"/>
          <w:bCs/>
          <w:sz w:val="24"/>
          <w:szCs w:val="24"/>
        </w:rPr>
        <w:t>.</w:t>
      </w:r>
    </w:p>
    <w:p w14:paraId="65610FC8" w14:textId="77777777" w:rsidR="009668A1" w:rsidRPr="009668A1" w:rsidRDefault="009668A1" w:rsidP="009668A1">
      <w:pPr>
        <w:numPr>
          <w:ilvl w:val="1"/>
          <w:numId w:val="26"/>
        </w:numPr>
        <w:bidi/>
        <w:spacing w:line="276" w:lineRule="auto"/>
        <w:rPr>
          <w:rFonts w:asciiTheme="minorBidi" w:hAnsiTheme="minorBidi" w:cstheme="minorBidi"/>
          <w:bCs/>
          <w:sz w:val="24"/>
          <w:szCs w:val="24"/>
        </w:rPr>
      </w:pPr>
      <w:r w:rsidRPr="009668A1">
        <w:rPr>
          <w:rFonts w:asciiTheme="minorBidi" w:hAnsiTheme="minorBidi" w:cstheme="minorBidi"/>
          <w:bCs/>
          <w:sz w:val="24"/>
          <w:szCs w:val="24"/>
          <w:rtl/>
        </w:rPr>
        <w:t>الاهتمام بالتفاصيل والإبداع والقدرة على التفكير خارج الصندوق</w:t>
      </w:r>
      <w:r w:rsidRPr="009668A1">
        <w:rPr>
          <w:rFonts w:asciiTheme="minorBidi" w:hAnsiTheme="minorBidi" w:cstheme="minorBidi"/>
          <w:bCs/>
          <w:sz w:val="24"/>
          <w:szCs w:val="24"/>
        </w:rPr>
        <w:t>.</w:t>
      </w:r>
    </w:p>
    <w:p w14:paraId="57A74EA3" w14:textId="77777777" w:rsidR="009668A1" w:rsidRDefault="009668A1" w:rsidP="009668A1">
      <w:pPr>
        <w:numPr>
          <w:ilvl w:val="1"/>
          <w:numId w:val="26"/>
        </w:numPr>
        <w:bidi/>
        <w:spacing w:line="276" w:lineRule="auto"/>
        <w:rPr>
          <w:rFonts w:asciiTheme="minorBidi" w:hAnsiTheme="minorBidi" w:cstheme="minorBidi"/>
          <w:bCs/>
          <w:sz w:val="24"/>
          <w:szCs w:val="24"/>
        </w:rPr>
      </w:pPr>
      <w:r w:rsidRPr="009668A1">
        <w:rPr>
          <w:rFonts w:asciiTheme="minorBidi" w:hAnsiTheme="minorBidi" w:cstheme="minorBidi"/>
          <w:bCs/>
          <w:sz w:val="24"/>
          <w:szCs w:val="24"/>
          <w:rtl/>
        </w:rPr>
        <w:t>القدرة على تقديم وعرض الأفكار التصميمية بشكل مقنع وواضح</w:t>
      </w:r>
      <w:r w:rsidRPr="009668A1">
        <w:rPr>
          <w:rFonts w:asciiTheme="minorBidi" w:hAnsiTheme="minorBidi" w:cstheme="minorBidi"/>
          <w:bCs/>
          <w:sz w:val="24"/>
          <w:szCs w:val="24"/>
        </w:rPr>
        <w:t>.</w:t>
      </w:r>
    </w:p>
    <w:p w14:paraId="5252EAFA" w14:textId="77777777" w:rsidR="009668A1" w:rsidRPr="009668A1" w:rsidRDefault="009668A1" w:rsidP="009668A1">
      <w:pPr>
        <w:numPr>
          <w:ilvl w:val="1"/>
          <w:numId w:val="26"/>
        </w:numPr>
        <w:bidi/>
        <w:spacing w:line="276" w:lineRule="auto"/>
        <w:rPr>
          <w:rFonts w:asciiTheme="minorBidi" w:hAnsiTheme="minorBidi" w:cstheme="minorBidi"/>
          <w:bCs/>
          <w:sz w:val="24"/>
          <w:szCs w:val="24"/>
        </w:rPr>
      </w:pPr>
    </w:p>
    <w:p w14:paraId="48809B08" w14:textId="77777777" w:rsidR="009668A1" w:rsidRPr="009668A1" w:rsidRDefault="009668A1" w:rsidP="009668A1">
      <w:pPr>
        <w:numPr>
          <w:ilvl w:val="0"/>
          <w:numId w:val="26"/>
        </w:numPr>
        <w:bidi/>
        <w:spacing w:line="276" w:lineRule="auto"/>
        <w:rPr>
          <w:rFonts w:asciiTheme="minorBidi" w:hAnsiTheme="minorBidi" w:cstheme="minorBidi"/>
          <w:bCs/>
          <w:sz w:val="24"/>
          <w:szCs w:val="24"/>
        </w:rPr>
      </w:pPr>
      <w:r w:rsidRPr="009668A1">
        <w:rPr>
          <w:rFonts w:asciiTheme="minorBidi" w:hAnsiTheme="minorBidi" w:cstheme="minorBidi"/>
          <w:b/>
          <w:bCs/>
          <w:sz w:val="24"/>
          <w:szCs w:val="24"/>
          <w:rtl/>
        </w:rPr>
        <w:t>المحفظة العملية</w:t>
      </w:r>
      <w:r w:rsidRPr="009668A1">
        <w:rPr>
          <w:rFonts w:asciiTheme="minorBidi" w:hAnsiTheme="minorBidi" w:cstheme="minorBidi"/>
          <w:b/>
          <w:bCs/>
          <w:sz w:val="24"/>
          <w:szCs w:val="24"/>
        </w:rPr>
        <w:t xml:space="preserve"> (Portfolio):</w:t>
      </w:r>
    </w:p>
    <w:p w14:paraId="08C85741" w14:textId="77777777" w:rsidR="009668A1" w:rsidRDefault="009668A1" w:rsidP="009668A1">
      <w:pPr>
        <w:numPr>
          <w:ilvl w:val="1"/>
          <w:numId w:val="26"/>
        </w:numPr>
        <w:bidi/>
        <w:spacing w:line="276" w:lineRule="auto"/>
        <w:rPr>
          <w:rFonts w:asciiTheme="minorBidi" w:hAnsiTheme="minorBidi" w:cstheme="minorBidi"/>
          <w:bCs/>
          <w:sz w:val="24"/>
          <w:szCs w:val="24"/>
        </w:rPr>
      </w:pPr>
      <w:r w:rsidRPr="009668A1">
        <w:rPr>
          <w:rFonts w:asciiTheme="minorBidi" w:hAnsiTheme="minorBidi" w:cstheme="minorBidi"/>
          <w:bCs/>
          <w:sz w:val="24"/>
          <w:szCs w:val="24"/>
          <w:rtl/>
        </w:rPr>
        <w:t>تقديم محفظة أعمال قوية توضح خبرة الاستشاري في تصميم الشعارات والهويات البصرية، مع أمثلة محددة لتصميمات بنمط الخط العربي إن وجدت</w:t>
      </w:r>
      <w:r w:rsidRPr="009668A1">
        <w:rPr>
          <w:rFonts w:asciiTheme="minorBidi" w:hAnsiTheme="minorBidi" w:cstheme="minorBidi"/>
          <w:bCs/>
          <w:sz w:val="24"/>
          <w:szCs w:val="24"/>
        </w:rPr>
        <w:t>.</w:t>
      </w:r>
    </w:p>
    <w:p w14:paraId="64626C7A" w14:textId="77777777" w:rsidR="009668A1" w:rsidRPr="009668A1" w:rsidRDefault="009668A1" w:rsidP="009668A1">
      <w:pPr>
        <w:numPr>
          <w:ilvl w:val="1"/>
          <w:numId w:val="26"/>
        </w:numPr>
        <w:bidi/>
        <w:spacing w:line="276" w:lineRule="auto"/>
        <w:rPr>
          <w:rFonts w:asciiTheme="minorBidi" w:hAnsiTheme="minorBidi" w:cstheme="minorBidi"/>
          <w:bCs/>
          <w:sz w:val="24"/>
          <w:szCs w:val="24"/>
        </w:rPr>
      </w:pPr>
    </w:p>
    <w:p w14:paraId="08C807D2" w14:textId="77777777" w:rsidR="009668A1" w:rsidRPr="009668A1" w:rsidRDefault="009668A1" w:rsidP="009668A1">
      <w:pPr>
        <w:numPr>
          <w:ilvl w:val="0"/>
          <w:numId w:val="26"/>
        </w:numPr>
        <w:bidi/>
        <w:spacing w:line="276" w:lineRule="auto"/>
        <w:rPr>
          <w:rFonts w:asciiTheme="minorBidi" w:hAnsiTheme="minorBidi" w:cstheme="minorBidi"/>
          <w:bCs/>
          <w:sz w:val="24"/>
          <w:szCs w:val="24"/>
        </w:rPr>
      </w:pPr>
      <w:r w:rsidRPr="009668A1">
        <w:rPr>
          <w:rFonts w:asciiTheme="minorBidi" w:hAnsiTheme="minorBidi" w:cstheme="minorBidi"/>
          <w:b/>
          <w:bCs/>
          <w:sz w:val="24"/>
          <w:szCs w:val="24"/>
          <w:rtl/>
        </w:rPr>
        <w:t>الالتزام</w:t>
      </w:r>
      <w:r w:rsidRPr="009668A1">
        <w:rPr>
          <w:rFonts w:asciiTheme="minorBidi" w:hAnsiTheme="minorBidi" w:cstheme="minorBidi"/>
          <w:b/>
          <w:bCs/>
          <w:sz w:val="24"/>
          <w:szCs w:val="24"/>
        </w:rPr>
        <w:t xml:space="preserve"> (Commitment):</w:t>
      </w:r>
    </w:p>
    <w:p w14:paraId="7CE0C765" w14:textId="77777777" w:rsidR="009668A1" w:rsidRPr="009668A1" w:rsidRDefault="009668A1" w:rsidP="009668A1">
      <w:pPr>
        <w:numPr>
          <w:ilvl w:val="1"/>
          <w:numId w:val="26"/>
        </w:numPr>
        <w:bidi/>
        <w:spacing w:line="276" w:lineRule="auto"/>
        <w:rPr>
          <w:rFonts w:asciiTheme="minorBidi" w:hAnsiTheme="minorBidi" w:cstheme="minorBidi"/>
          <w:bCs/>
          <w:sz w:val="24"/>
          <w:szCs w:val="24"/>
        </w:rPr>
      </w:pPr>
      <w:r w:rsidRPr="009668A1">
        <w:rPr>
          <w:rFonts w:asciiTheme="minorBidi" w:hAnsiTheme="minorBidi" w:cstheme="minorBidi"/>
          <w:bCs/>
          <w:sz w:val="24"/>
          <w:szCs w:val="24"/>
          <w:rtl/>
        </w:rPr>
        <w:t>القدرة على الالتزام بالجدول الزمني المحدد للمهمة وتقديم المخرجات المطلوبة في المواعيد المتفق عليها</w:t>
      </w:r>
      <w:r w:rsidRPr="009668A1">
        <w:rPr>
          <w:rFonts w:asciiTheme="minorBidi" w:hAnsiTheme="minorBidi" w:cstheme="minorBidi"/>
          <w:bCs/>
          <w:sz w:val="24"/>
          <w:szCs w:val="24"/>
        </w:rPr>
        <w:t>.</w:t>
      </w:r>
    </w:p>
    <w:p w14:paraId="564E722A" w14:textId="77777777" w:rsidR="009668A1" w:rsidRPr="009668A1" w:rsidRDefault="009668A1" w:rsidP="009668A1">
      <w:pPr>
        <w:numPr>
          <w:ilvl w:val="0"/>
          <w:numId w:val="26"/>
        </w:numPr>
        <w:bidi/>
        <w:spacing w:line="276" w:lineRule="auto"/>
        <w:rPr>
          <w:rFonts w:asciiTheme="minorBidi" w:hAnsiTheme="minorBidi" w:cstheme="minorBidi"/>
          <w:bCs/>
          <w:sz w:val="24"/>
          <w:szCs w:val="24"/>
        </w:rPr>
      </w:pPr>
      <w:r w:rsidRPr="009668A1">
        <w:rPr>
          <w:rFonts w:asciiTheme="minorBidi" w:hAnsiTheme="minorBidi" w:cstheme="minorBidi"/>
          <w:b/>
          <w:bCs/>
          <w:sz w:val="24"/>
          <w:szCs w:val="24"/>
          <w:rtl/>
        </w:rPr>
        <w:t>الخبرة في السياق المحلي</w:t>
      </w:r>
      <w:r w:rsidRPr="009668A1">
        <w:rPr>
          <w:rFonts w:asciiTheme="minorBidi" w:hAnsiTheme="minorBidi" w:cstheme="minorBidi"/>
          <w:b/>
          <w:bCs/>
          <w:sz w:val="24"/>
          <w:szCs w:val="24"/>
        </w:rPr>
        <w:t xml:space="preserve"> (Local Context Experience - </w:t>
      </w:r>
      <w:r w:rsidRPr="009668A1">
        <w:rPr>
          <w:rFonts w:asciiTheme="minorBidi" w:hAnsiTheme="minorBidi" w:cstheme="minorBidi"/>
          <w:b/>
          <w:bCs/>
          <w:sz w:val="24"/>
          <w:szCs w:val="24"/>
          <w:rtl/>
        </w:rPr>
        <w:t>يفضل</w:t>
      </w:r>
      <w:r w:rsidRPr="009668A1">
        <w:rPr>
          <w:rFonts w:asciiTheme="minorBidi" w:hAnsiTheme="minorBidi" w:cstheme="minorBidi"/>
          <w:b/>
          <w:bCs/>
          <w:sz w:val="24"/>
          <w:szCs w:val="24"/>
        </w:rPr>
        <w:t>):</w:t>
      </w:r>
    </w:p>
    <w:p w14:paraId="1A7E947F" w14:textId="77777777" w:rsidR="009668A1" w:rsidRPr="009668A1" w:rsidRDefault="009668A1" w:rsidP="009668A1">
      <w:pPr>
        <w:numPr>
          <w:ilvl w:val="1"/>
          <w:numId w:val="26"/>
        </w:numPr>
        <w:bidi/>
        <w:spacing w:line="276" w:lineRule="auto"/>
        <w:rPr>
          <w:rFonts w:asciiTheme="minorBidi" w:hAnsiTheme="minorBidi" w:cstheme="minorBidi"/>
          <w:bCs/>
          <w:sz w:val="24"/>
          <w:szCs w:val="24"/>
        </w:rPr>
      </w:pPr>
      <w:r w:rsidRPr="009668A1">
        <w:rPr>
          <w:rFonts w:asciiTheme="minorBidi" w:hAnsiTheme="minorBidi" w:cstheme="minorBidi"/>
          <w:bCs/>
          <w:sz w:val="24"/>
          <w:szCs w:val="24"/>
          <w:rtl/>
        </w:rPr>
        <w:t>فهم السياق الثقافي والاجتماعي في مصر، مما قد يساهم في تصميم هوية بصرية تتناسب مع الجمهور المستهدف للمشروع</w:t>
      </w:r>
      <w:r w:rsidRPr="009668A1">
        <w:rPr>
          <w:rFonts w:asciiTheme="minorBidi" w:hAnsiTheme="minorBidi" w:cstheme="minorBidi"/>
          <w:bCs/>
          <w:sz w:val="24"/>
          <w:szCs w:val="24"/>
        </w:rPr>
        <w:t>.</w:t>
      </w:r>
    </w:p>
    <w:p w14:paraId="05174C6E" w14:textId="77777777" w:rsidR="009668A1" w:rsidRPr="009668A1" w:rsidRDefault="009668A1" w:rsidP="009668A1">
      <w:pPr>
        <w:bidi/>
        <w:spacing w:line="276" w:lineRule="auto"/>
        <w:rPr>
          <w:rFonts w:asciiTheme="minorBidi" w:hAnsiTheme="minorBidi" w:cstheme="minorBidi"/>
          <w:bCs/>
          <w:sz w:val="24"/>
          <w:szCs w:val="24"/>
        </w:rPr>
      </w:pPr>
    </w:p>
    <w:p w14:paraId="1149CA08" w14:textId="77777777" w:rsidR="00F81475" w:rsidRPr="009668A1" w:rsidRDefault="00F81475" w:rsidP="009668A1">
      <w:pPr>
        <w:bidi/>
        <w:spacing w:after="160" w:line="259" w:lineRule="auto"/>
        <w:jc w:val="left"/>
        <w:rPr>
          <w:rFonts w:asciiTheme="minorBidi" w:hAnsiTheme="minorBidi" w:cstheme="minorBidi"/>
          <w:sz w:val="24"/>
          <w:szCs w:val="24"/>
        </w:rPr>
      </w:pPr>
    </w:p>
    <w:p w14:paraId="5AC07685" w14:textId="77777777" w:rsidR="0008706B" w:rsidRPr="0094000C" w:rsidRDefault="0008706B" w:rsidP="0008706B">
      <w:pPr>
        <w:pStyle w:val="Title"/>
        <w:bidi/>
        <w:spacing w:line="360" w:lineRule="auto"/>
        <w:jc w:val="left"/>
        <w:rPr>
          <w:rFonts w:asciiTheme="minorBidi" w:hAnsiTheme="minorBidi" w:cstheme="minorBidi"/>
          <w:color w:val="000000"/>
          <w:sz w:val="24"/>
          <w:szCs w:val="24"/>
          <w:u w:val="single"/>
          <w:rtl/>
          <w:lang w:bidi="ar-EG"/>
        </w:rPr>
      </w:pPr>
      <w:r w:rsidRPr="0094000C">
        <w:rPr>
          <w:rFonts w:asciiTheme="minorBidi" w:hAnsiTheme="minorBidi" w:cstheme="minorBidi"/>
          <w:color w:val="000000"/>
          <w:sz w:val="24"/>
          <w:szCs w:val="24"/>
          <w:u w:val="single"/>
          <w:rtl/>
          <w:lang w:bidi="ar-EG"/>
        </w:rPr>
        <w:t>طلب العرض الفنى والمالى :</w:t>
      </w:r>
    </w:p>
    <w:p w14:paraId="248FBCA3" w14:textId="77777777" w:rsidR="0008706B" w:rsidRPr="0094000C" w:rsidRDefault="0008706B" w:rsidP="0008706B">
      <w:pPr>
        <w:bidi/>
        <w:spacing w:line="360" w:lineRule="auto"/>
        <w:rPr>
          <w:rFonts w:asciiTheme="minorBidi" w:hAnsiTheme="minorBidi" w:cstheme="minorBidi"/>
          <w:b/>
          <w:color w:val="000000"/>
          <w:sz w:val="24"/>
          <w:szCs w:val="24"/>
          <w:lang w:bidi="ar-EG"/>
        </w:rPr>
      </w:pPr>
      <w:r w:rsidRPr="0094000C">
        <w:rPr>
          <w:rFonts w:asciiTheme="minorBidi" w:hAnsiTheme="minorBidi" w:cstheme="minorBidi"/>
          <w:b/>
          <w:color w:val="000000"/>
          <w:sz w:val="24"/>
          <w:szCs w:val="24"/>
          <w:rtl/>
          <w:lang w:bidi="ar-EG"/>
        </w:rPr>
        <w:t>يقوم الاستشارى بتقديم عرض فنى ومالي كامل موضحا به استراتيجية العمل المقترحة وصولآ إلى النتائج المرجوة من تنفيذ المهمة الاستشارية موضحا  فيها:</w:t>
      </w:r>
    </w:p>
    <w:p w14:paraId="39447768" w14:textId="77777777" w:rsidR="0008706B" w:rsidRPr="0094000C" w:rsidRDefault="0008706B" w:rsidP="0008706B">
      <w:pPr>
        <w:pStyle w:val="ListParagraph"/>
        <w:widowControl w:val="0"/>
        <w:numPr>
          <w:ilvl w:val="0"/>
          <w:numId w:val="20"/>
        </w:numPr>
        <w:bidi/>
        <w:spacing w:line="360" w:lineRule="auto"/>
        <w:rPr>
          <w:rFonts w:asciiTheme="minorBidi" w:hAnsiTheme="minorBidi" w:cstheme="minorBidi"/>
          <w:b/>
          <w:color w:val="000000"/>
          <w:sz w:val="24"/>
          <w:szCs w:val="24"/>
          <w:lang w:bidi="ar-EG"/>
        </w:rPr>
      </w:pPr>
      <w:r w:rsidRPr="0094000C">
        <w:rPr>
          <w:rFonts w:asciiTheme="minorBidi" w:hAnsiTheme="minorBidi" w:cstheme="minorBidi"/>
          <w:b/>
          <w:color w:val="000000"/>
          <w:sz w:val="24"/>
          <w:szCs w:val="24"/>
          <w:rtl/>
          <w:lang w:bidi="ar-EG"/>
        </w:rPr>
        <w:t>السيرة الذاتية للاستشاري</w:t>
      </w:r>
    </w:p>
    <w:p w14:paraId="12A5A17B" w14:textId="77777777" w:rsidR="0008706B" w:rsidRPr="0094000C" w:rsidRDefault="0008706B" w:rsidP="0008706B">
      <w:pPr>
        <w:pStyle w:val="ListParagraph"/>
        <w:widowControl w:val="0"/>
        <w:numPr>
          <w:ilvl w:val="0"/>
          <w:numId w:val="20"/>
        </w:numPr>
        <w:bidi/>
        <w:spacing w:line="360" w:lineRule="auto"/>
        <w:rPr>
          <w:rFonts w:asciiTheme="minorBidi" w:hAnsiTheme="minorBidi" w:cstheme="minorBidi"/>
          <w:b/>
          <w:color w:val="000000"/>
          <w:sz w:val="24"/>
          <w:szCs w:val="24"/>
          <w:lang w:bidi="ar-EG"/>
        </w:rPr>
      </w:pPr>
      <w:r w:rsidRPr="0094000C">
        <w:rPr>
          <w:rFonts w:asciiTheme="minorBidi" w:hAnsiTheme="minorBidi" w:cstheme="minorBidi"/>
          <w:b/>
          <w:color w:val="000000"/>
          <w:sz w:val="24"/>
          <w:szCs w:val="24"/>
          <w:rtl/>
          <w:lang w:bidi="ar-EG"/>
        </w:rPr>
        <w:t xml:space="preserve">خطة العمل والاطار الزمنى . </w:t>
      </w:r>
    </w:p>
    <w:p w14:paraId="7730B735" w14:textId="77777777" w:rsidR="0008706B" w:rsidRPr="0094000C" w:rsidRDefault="0008706B" w:rsidP="0008706B">
      <w:pPr>
        <w:pStyle w:val="ListParagraph"/>
        <w:widowControl w:val="0"/>
        <w:numPr>
          <w:ilvl w:val="0"/>
          <w:numId w:val="20"/>
        </w:numPr>
        <w:bidi/>
        <w:spacing w:line="360" w:lineRule="auto"/>
        <w:rPr>
          <w:rFonts w:asciiTheme="minorBidi" w:hAnsiTheme="minorBidi" w:cstheme="minorBidi"/>
          <w:b/>
          <w:color w:val="000000"/>
          <w:sz w:val="24"/>
          <w:szCs w:val="24"/>
          <w:lang w:bidi="ar-EG"/>
        </w:rPr>
      </w:pPr>
      <w:r w:rsidRPr="0094000C">
        <w:rPr>
          <w:rFonts w:asciiTheme="minorBidi" w:hAnsiTheme="minorBidi" w:cstheme="minorBidi"/>
          <w:b/>
          <w:color w:val="000000"/>
          <w:sz w:val="24"/>
          <w:szCs w:val="24"/>
          <w:rtl/>
          <w:lang w:bidi="ar-EG"/>
        </w:rPr>
        <w:t>العرض المالي مفصل (الاجر اليومي للاستشاري ، المواصلات، الأدوات المستخدمه،،،، الخ).</w:t>
      </w:r>
    </w:p>
    <w:p w14:paraId="22F1700E" w14:textId="77777777" w:rsidR="0008706B" w:rsidRPr="0094000C" w:rsidRDefault="0008706B" w:rsidP="0008706B">
      <w:pPr>
        <w:pStyle w:val="ListParagraph"/>
        <w:widowControl w:val="0"/>
        <w:numPr>
          <w:ilvl w:val="1"/>
          <w:numId w:val="20"/>
        </w:numPr>
        <w:bidi/>
        <w:spacing w:line="360" w:lineRule="auto"/>
        <w:rPr>
          <w:rFonts w:asciiTheme="minorBidi" w:hAnsiTheme="minorBidi" w:cstheme="minorBidi"/>
          <w:sz w:val="24"/>
          <w:szCs w:val="24"/>
        </w:rPr>
      </w:pPr>
      <w:r w:rsidRPr="0094000C">
        <w:rPr>
          <w:rFonts w:asciiTheme="minorBidi" w:hAnsiTheme="minorBidi" w:cstheme="minorBidi"/>
          <w:b/>
          <w:sz w:val="24"/>
          <w:szCs w:val="24"/>
          <w:rtl/>
          <w:lang w:bidi="ar-EG"/>
        </w:rPr>
        <w:t xml:space="preserve">التكاليف الخاصه باجر الاستشاري والفريق الذي يعمل معه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310"/>
        <w:gridCol w:w="1912"/>
        <w:gridCol w:w="1649"/>
        <w:gridCol w:w="3239"/>
      </w:tblGrid>
      <w:tr w:rsidR="0008706B" w:rsidRPr="0094000C" w14:paraId="2E98F9FE" w14:textId="77777777" w:rsidTr="00287AF2">
        <w:tc>
          <w:tcPr>
            <w:tcW w:w="1425" w:type="dxa"/>
          </w:tcPr>
          <w:p w14:paraId="2364900C" w14:textId="77777777" w:rsidR="0008706B" w:rsidRPr="0094000C" w:rsidRDefault="0008706B" w:rsidP="0008706B">
            <w:pPr>
              <w:bidi/>
              <w:jc w:val="center"/>
              <w:rPr>
                <w:rFonts w:asciiTheme="minorBidi" w:hAnsiTheme="minorBidi" w:cstheme="minorBidi"/>
                <w:sz w:val="24"/>
                <w:szCs w:val="24"/>
              </w:rPr>
            </w:pPr>
            <w:r w:rsidRPr="0094000C">
              <w:rPr>
                <w:rFonts w:asciiTheme="minorBidi" w:hAnsiTheme="minorBidi" w:cstheme="minorBidi"/>
                <w:sz w:val="24"/>
                <w:szCs w:val="24"/>
                <w:rtl/>
              </w:rPr>
              <w:t>الاجمالي</w:t>
            </w:r>
          </w:p>
        </w:tc>
        <w:tc>
          <w:tcPr>
            <w:tcW w:w="1310" w:type="dxa"/>
          </w:tcPr>
          <w:p w14:paraId="63F6D05C" w14:textId="77777777" w:rsidR="0008706B" w:rsidRPr="0094000C" w:rsidRDefault="0008706B" w:rsidP="0008706B">
            <w:pPr>
              <w:bidi/>
              <w:jc w:val="center"/>
              <w:rPr>
                <w:rFonts w:asciiTheme="minorBidi" w:hAnsiTheme="minorBidi" w:cstheme="minorBidi"/>
                <w:sz w:val="24"/>
                <w:szCs w:val="24"/>
              </w:rPr>
            </w:pPr>
            <w:r w:rsidRPr="0094000C">
              <w:rPr>
                <w:rFonts w:asciiTheme="minorBidi" w:hAnsiTheme="minorBidi" w:cstheme="minorBidi"/>
                <w:sz w:val="24"/>
                <w:szCs w:val="24"/>
                <w:rtl/>
              </w:rPr>
              <w:t>سعر الوحدة</w:t>
            </w:r>
          </w:p>
        </w:tc>
        <w:tc>
          <w:tcPr>
            <w:tcW w:w="1912" w:type="dxa"/>
          </w:tcPr>
          <w:p w14:paraId="0EA43583" w14:textId="77777777" w:rsidR="0008706B" w:rsidRPr="0094000C" w:rsidRDefault="0008706B" w:rsidP="0008706B">
            <w:pPr>
              <w:bidi/>
              <w:jc w:val="center"/>
              <w:rPr>
                <w:rFonts w:asciiTheme="minorBidi" w:hAnsiTheme="minorBidi" w:cstheme="minorBidi"/>
                <w:sz w:val="24"/>
                <w:szCs w:val="24"/>
              </w:rPr>
            </w:pPr>
            <w:r w:rsidRPr="0094000C">
              <w:rPr>
                <w:rFonts w:asciiTheme="minorBidi" w:hAnsiTheme="minorBidi" w:cstheme="minorBidi"/>
                <w:sz w:val="24"/>
                <w:szCs w:val="24"/>
                <w:rtl/>
              </w:rPr>
              <w:t>وحدة القياس</w:t>
            </w:r>
          </w:p>
        </w:tc>
        <w:tc>
          <w:tcPr>
            <w:tcW w:w="1649" w:type="dxa"/>
            <w:tcBorders>
              <w:bottom w:val="single" w:sz="4" w:space="0" w:color="auto"/>
            </w:tcBorders>
          </w:tcPr>
          <w:p w14:paraId="4CA59F22" w14:textId="77777777" w:rsidR="0008706B" w:rsidRPr="0094000C" w:rsidRDefault="0008706B" w:rsidP="0008706B">
            <w:pPr>
              <w:bidi/>
              <w:jc w:val="center"/>
              <w:rPr>
                <w:rFonts w:asciiTheme="minorBidi" w:hAnsiTheme="minorBidi" w:cstheme="minorBidi"/>
                <w:sz w:val="24"/>
                <w:szCs w:val="24"/>
              </w:rPr>
            </w:pPr>
            <w:r w:rsidRPr="0094000C">
              <w:rPr>
                <w:rFonts w:asciiTheme="minorBidi" w:hAnsiTheme="minorBidi" w:cstheme="minorBidi"/>
                <w:sz w:val="24"/>
                <w:szCs w:val="24"/>
                <w:rtl/>
              </w:rPr>
              <w:t>الكمية</w:t>
            </w:r>
          </w:p>
        </w:tc>
        <w:tc>
          <w:tcPr>
            <w:tcW w:w="3239" w:type="dxa"/>
            <w:tcBorders>
              <w:bottom w:val="single" w:sz="4" w:space="0" w:color="auto"/>
            </w:tcBorders>
          </w:tcPr>
          <w:p w14:paraId="08D6AC34" w14:textId="77777777" w:rsidR="0008706B" w:rsidRPr="0094000C" w:rsidRDefault="0008706B" w:rsidP="0008706B">
            <w:pPr>
              <w:bidi/>
              <w:jc w:val="center"/>
              <w:rPr>
                <w:rFonts w:asciiTheme="minorBidi" w:hAnsiTheme="minorBidi" w:cstheme="minorBidi"/>
                <w:sz w:val="24"/>
                <w:szCs w:val="24"/>
                <w:rtl/>
                <w:lang w:bidi="ar-EG"/>
              </w:rPr>
            </w:pPr>
            <w:r w:rsidRPr="0094000C">
              <w:rPr>
                <w:rFonts w:asciiTheme="minorBidi" w:hAnsiTheme="minorBidi" w:cstheme="minorBidi"/>
                <w:sz w:val="24"/>
                <w:szCs w:val="24"/>
                <w:rtl/>
                <w:lang w:bidi="ar-EG"/>
              </w:rPr>
              <w:t>الوصف / المخرجات</w:t>
            </w:r>
          </w:p>
        </w:tc>
      </w:tr>
      <w:tr w:rsidR="00287AF2" w:rsidRPr="0094000C" w14:paraId="17A3DA66" w14:textId="5C61694C" w:rsidTr="00287AF2">
        <w:tc>
          <w:tcPr>
            <w:tcW w:w="1425" w:type="dxa"/>
          </w:tcPr>
          <w:p w14:paraId="3DBB5A78" w14:textId="77777777" w:rsidR="00287AF2" w:rsidRPr="0094000C" w:rsidRDefault="00287AF2" w:rsidP="0008706B">
            <w:pPr>
              <w:bidi/>
              <w:rPr>
                <w:rFonts w:asciiTheme="minorBidi" w:hAnsiTheme="minorBidi" w:cstheme="minorBidi"/>
                <w:sz w:val="24"/>
                <w:szCs w:val="24"/>
              </w:rPr>
            </w:pPr>
          </w:p>
        </w:tc>
        <w:tc>
          <w:tcPr>
            <w:tcW w:w="1310" w:type="dxa"/>
          </w:tcPr>
          <w:p w14:paraId="75BFFE6B" w14:textId="77777777" w:rsidR="00287AF2" w:rsidRPr="0001626E" w:rsidRDefault="00287AF2" w:rsidP="0008706B">
            <w:pPr>
              <w:bidi/>
              <w:rPr>
                <w:rFonts w:asciiTheme="minorBidi" w:hAnsiTheme="minorBidi" w:cstheme="minorBidi"/>
                <w:sz w:val="24"/>
                <w:szCs w:val="24"/>
                <w:highlight w:val="yellow"/>
              </w:rPr>
            </w:pPr>
          </w:p>
        </w:tc>
        <w:tc>
          <w:tcPr>
            <w:tcW w:w="1912" w:type="dxa"/>
          </w:tcPr>
          <w:p w14:paraId="61905298" w14:textId="6BC654F2" w:rsidR="00287AF2" w:rsidRPr="0001626E" w:rsidRDefault="00287AF2" w:rsidP="0008706B">
            <w:pPr>
              <w:bidi/>
              <w:rPr>
                <w:rFonts w:asciiTheme="minorBidi" w:hAnsiTheme="minorBidi" w:cstheme="minorBidi"/>
                <w:sz w:val="24"/>
                <w:szCs w:val="24"/>
                <w:highlight w:val="yellow"/>
              </w:rPr>
            </w:pPr>
            <w:r w:rsidRPr="0001626E">
              <w:rPr>
                <w:rFonts w:asciiTheme="minorBidi" w:hAnsiTheme="minorBidi" w:cstheme="minorBidi"/>
                <w:sz w:val="24"/>
                <w:szCs w:val="24"/>
                <w:highlight w:val="yellow"/>
              </w:rPr>
              <w:t>1</w:t>
            </w:r>
          </w:p>
        </w:tc>
        <w:tc>
          <w:tcPr>
            <w:tcW w:w="1649" w:type="dxa"/>
          </w:tcPr>
          <w:p w14:paraId="78BD77A5" w14:textId="40181BC1" w:rsidR="00287AF2" w:rsidRPr="0001626E" w:rsidRDefault="00287AF2" w:rsidP="00287AF2">
            <w:pPr>
              <w:bidi/>
              <w:rPr>
                <w:rFonts w:asciiTheme="minorBidi" w:hAnsiTheme="minorBidi" w:cstheme="minorBidi"/>
                <w:sz w:val="24"/>
                <w:szCs w:val="24"/>
                <w:highlight w:val="yellow"/>
              </w:rPr>
            </w:pPr>
          </w:p>
        </w:tc>
        <w:tc>
          <w:tcPr>
            <w:tcW w:w="3239" w:type="dxa"/>
          </w:tcPr>
          <w:p w14:paraId="20116466" w14:textId="23E916B0" w:rsidR="00287AF2" w:rsidRPr="0001626E" w:rsidRDefault="00287AF2" w:rsidP="00287AF2">
            <w:pPr>
              <w:bidi/>
              <w:rPr>
                <w:rFonts w:asciiTheme="minorBidi" w:hAnsiTheme="minorBidi" w:cstheme="minorBidi"/>
                <w:sz w:val="24"/>
                <w:szCs w:val="24"/>
                <w:highlight w:val="yellow"/>
              </w:rPr>
            </w:pPr>
            <w:r w:rsidRPr="0001626E">
              <w:rPr>
                <w:rFonts w:cs="Arial"/>
                <w:color w:val="515151"/>
                <w:sz w:val="18"/>
                <w:szCs w:val="18"/>
                <w:highlight w:val="yellow"/>
                <w:shd w:val="clear" w:color="auto" w:fill="EEEEEE"/>
              </w:rPr>
              <w:t>Visual Identity – Branding Designer</w:t>
            </w:r>
          </w:p>
        </w:tc>
      </w:tr>
      <w:tr w:rsidR="0008706B" w:rsidRPr="0094000C" w14:paraId="77199787" w14:textId="77777777" w:rsidTr="00287AF2">
        <w:tc>
          <w:tcPr>
            <w:tcW w:w="1425" w:type="dxa"/>
          </w:tcPr>
          <w:p w14:paraId="03FE2C70" w14:textId="182533FC" w:rsidR="0008706B" w:rsidRPr="0094000C" w:rsidRDefault="0008706B" w:rsidP="0008706B">
            <w:pPr>
              <w:bidi/>
              <w:rPr>
                <w:rFonts w:asciiTheme="minorBidi" w:hAnsiTheme="minorBidi" w:cstheme="minorBidi"/>
                <w:sz w:val="24"/>
                <w:szCs w:val="24"/>
                <w:rtl/>
                <w:lang w:bidi="ar-EG"/>
              </w:rPr>
            </w:pPr>
          </w:p>
        </w:tc>
        <w:tc>
          <w:tcPr>
            <w:tcW w:w="1310" w:type="dxa"/>
          </w:tcPr>
          <w:p w14:paraId="48FB6CB3" w14:textId="77777777" w:rsidR="0008706B" w:rsidRPr="0094000C" w:rsidRDefault="0008706B" w:rsidP="0008706B">
            <w:pPr>
              <w:bidi/>
              <w:rPr>
                <w:rFonts w:asciiTheme="minorBidi" w:hAnsiTheme="minorBidi" w:cstheme="minorBidi"/>
                <w:sz w:val="24"/>
                <w:szCs w:val="24"/>
              </w:rPr>
            </w:pPr>
          </w:p>
        </w:tc>
        <w:tc>
          <w:tcPr>
            <w:tcW w:w="1912" w:type="dxa"/>
          </w:tcPr>
          <w:p w14:paraId="7085E8B7" w14:textId="77777777" w:rsidR="0008706B" w:rsidRPr="0094000C" w:rsidRDefault="0008706B" w:rsidP="0008706B">
            <w:pPr>
              <w:bidi/>
              <w:rPr>
                <w:rFonts w:asciiTheme="minorBidi" w:hAnsiTheme="minorBidi" w:cstheme="minorBidi"/>
                <w:sz w:val="24"/>
                <w:szCs w:val="24"/>
              </w:rPr>
            </w:pPr>
          </w:p>
        </w:tc>
        <w:tc>
          <w:tcPr>
            <w:tcW w:w="1649" w:type="dxa"/>
          </w:tcPr>
          <w:p w14:paraId="5C3D9E94" w14:textId="77777777" w:rsidR="0008706B" w:rsidRPr="0094000C" w:rsidRDefault="0008706B" w:rsidP="0008706B">
            <w:pPr>
              <w:bidi/>
              <w:rPr>
                <w:rFonts w:asciiTheme="minorBidi" w:hAnsiTheme="minorBidi" w:cstheme="minorBidi"/>
                <w:sz w:val="24"/>
                <w:szCs w:val="24"/>
              </w:rPr>
            </w:pPr>
          </w:p>
        </w:tc>
        <w:tc>
          <w:tcPr>
            <w:tcW w:w="3239" w:type="dxa"/>
          </w:tcPr>
          <w:p w14:paraId="42F97566" w14:textId="544AB96B" w:rsidR="0008706B" w:rsidRPr="0094000C" w:rsidRDefault="00D23FBD" w:rsidP="0008706B">
            <w:pPr>
              <w:bidi/>
              <w:rPr>
                <w:rFonts w:asciiTheme="minorBidi" w:hAnsiTheme="minorBidi" w:cstheme="minorBidi"/>
                <w:sz w:val="24"/>
                <w:szCs w:val="24"/>
              </w:rPr>
            </w:pPr>
            <w:r>
              <w:rPr>
                <w:rFonts w:asciiTheme="minorBidi" w:hAnsiTheme="minorBidi" w:cstheme="minorBidi"/>
                <w:sz w:val="24"/>
                <w:szCs w:val="24"/>
              </w:rPr>
              <w:t xml:space="preserve">Brand Guidelines </w:t>
            </w:r>
          </w:p>
        </w:tc>
      </w:tr>
      <w:tr w:rsidR="0008706B" w:rsidRPr="0094000C" w14:paraId="76B8177D" w14:textId="77777777" w:rsidTr="00287AF2">
        <w:tc>
          <w:tcPr>
            <w:tcW w:w="1425" w:type="dxa"/>
          </w:tcPr>
          <w:p w14:paraId="2BD70F34" w14:textId="77777777" w:rsidR="0008706B" w:rsidRPr="0094000C" w:rsidRDefault="0008706B" w:rsidP="0008706B">
            <w:pPr>
              <w:bidi/>
              <w:rPr>
                <w:rFonts w:asciiTheme="minorBidi" w:hAnsiTheme="minorBidi" w:cstheme="minorBidi"/>
                <w:sz w:val="24"/>
                <w:szCs w:val="24"/>
              </w:rPr>
            </w:pPr>
          </w:p>
        </w:tc>
        <w:tc>
          <w:tcPr>
            <w:tcW w:w="1310" w:type="dxa"/>
          </w:tcPr>
          <w:p w14:paraId="746F0CCA" w14:textId="77777777" w:rsidR="0008706B" w:rsidRPr="0094000C" w:rsidRDefault="0008706B" w:rsidP="0008706B">
            <w:pPr>
              <w:bidi/>
              <w:rPr>
                <w:rFonts w:asciiTheme="minorBidi" w:hAnsiTheme="minorBidi" w:cstheme="minorBidi"/>
                <w:sz w:val="24"/>
                <w:szCs w:val="24"/>
              </w:rPr>
            </w:pPr>
          </w:p>
        </w:tc>
        <w:tc>
          <w:tcPr>
            <w:tcW w:w="1912" w:type="dxa"/>
          </w:tcPr>
          <w:p w14:paraId="634A857C" w14:textId="77777777" w:rsidR="0008706B" w:rsidRPr="0094000C" w:rsidRDefault="0008706B" w:rsidP="0008706B">
            <w:pPr>
              <w:bidi/>
              <w:rPr>
                <w:rFonts w:asciiTheme="minorBidi" w:hAnsiTheme="minorBidi" w:cstheme="minorBidi"/>
                <w:sz w:val="24"/>
                <w:szCs w:val="24"/>
              </w:rPr>
            </w:pPr>
          </w:p>
        </w:tc>
        <w:tc>
          <w:tcPr>
            <w:tcW w:w="1649" w:type="dxa"/>
          </w:tcPr>
          <w:p w14:paraId="3CEFD9A9" w14:textId="77777777" w:rsidR="0008706B" w:rsidRPr="0094000C" w:rsidRDefault="0008706B" w:rsidP="0008706B">
            <w:pPr>
              <w:bidi/>
              <w:rPr>
                <w:rFonts w:asciiTheme="minorBidi" w:hAnsiTheme="minorBidi" w:cstheme="minorBidi"/>
                <w:sz w:val="24"/>
                <w:szCs w:val="24"/>
              </w:rPr>
            </w:pPr>
          </w:p>
        </w:tc>
        <w:tc>
          <w:tcPr>
            <w:tcW w:w="3239" w:type="dxa"/>
          </w:tcPr>
          <w:p w14:paraId="587E0CA6" w14:textId="22874755" w:rsidR="0008706B" w:rsidRPr="0094000C" w:rsidRDefault="00D23FBD" w:rsidP="0008706B">
            <w:pPr>
              <w:bidi/>
              <w:rPr>
                <w:rFonts w:asciiTheme="minorBidi" w:hAnsiTheme="minorBidi" w:cstheme="minorBidi"/>
                <w:sz w:val="24"/>
                <w:szCs w:val="24"/>
              </w:rPr>
            </w:pPr>
            <w:r>
              <w:rPr>
                <w:rFonts w:asciiTheme="minorBidi" w:hAnsiTheme="minorBidi" w:cstheme="minorBidi"/>
                <w:sz w:val="24"/>
                <w:szCs w:val="24"/>
              </w:rPr>
              <w:t xml:space="preserve">Brand Elements </w:t>
            </w:r>
          </w:p>
        </w:tc>
      </w:tr>
    </w:tbl>
    <w:p w14:paraId="0F6A18CA" w14:textId="77777777" w:rsidR="0008706B" w:rsidRPr="0094000C" w:rsidRDefault="0008706B" w:rsidP="0008706B">
      <w:pPr>
        <w:bidi/>
        <w:rPr>
          <w:rFonts w:asciiTheme="minorBidi" w:hAnsiTheme="minorBidi" w:cstheme="minorBidi"/>
          <w:sz w:val="24"/>
          <w:szCs w:val="24"/>
        </w:rPr>
      </w:pPr>
    </w:p>
    <w:p w14:paraId="7445B2F4" w14:textId="77777777" w:rsidR="0008706B" w:rsidRPr="0094000C" w:rsidRDefault="0008706B" w:rsidP="0008706B">
      <w:pPr>
        <w:pStyle w:val="ListParagraph"/>
        <w:widowControl w:val="0"/>
        <w:numPr>
          <w:ilvl w:val="1"/>
          <w:numId w:val="20"/>
        </w:numPr>
        <w:bidi/>
        <w:jc w:val="left"/>
        <w:rPr>
          <w:rFonts w:asciiTheme="minorBidi" w:hAnsiTheme="minorBidi" w:cstheme="minorBidi"/>
          <w:sz w:val="24"/>
          <w:szCs w:val="24"/>
        </w:rPr>
      </w:pPr>
      <w:r w:rsidRPr="0094000C">
        <w:rPr>
          <w:rFonts w:asciiTheme="minorBidi" w:hAnsiTheme="minorBidi" w:cstheme="minorBidi"/>
          <w:b/>
          <w:sz w:val="24"/>
          <w:szCs w:val="24"/>
          <w:rtl/>
        </w:rPr>
        <w:t xml:space="preserve">المصاريف الاخري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2542"/>
        <w:gridCol w:w="2925"/>
      </w:tblGrid>
      <w:tr w:rsidR="0008706B" w:rsidRPr="0094000C" w14:paraId="3312328A" w14:textId="77777777" w:rsidTr="0001626E">
        <w:tc>
          <w:tcPr>
            <w:tcW w:w="2088" w:type="dxa"/>
          </w:tcPr>
          <w:p w14:paraId="30EF35F9" w14:textId="77777777" w:rsidR="0008706B" w:rsidRPr="0094000C" w:rsidRDefault="0008706B" w:rsidP="0008706B">
            <w:pPr>
              <w:bidi/>
              <w:jc w:val="center"/>
              <w:rPr>
                <w:rFonts w:asciiTheme="minorBidi" w:hAnsiTheme="minorBidi" w:cstheme="minorBidi"/>
                <w:sz w:val="24"/>
                <w:szCs w:val="24"/>
              </w:rPr>
            </w:pPr>
            <w:r w:rsidRPr="0094000C">
              <w:rPr>
                <w:rFonts w:asciiTheme="minorBidi" w:hAnsiTheme="minorBidi" w:cstheme="minorBidi"/>
                <w:sz w:val="24"/>
                <w:szCs w:val="24"/>
                <w:rtl/>
              </w:rPr>
              <w:t xml:space="preserve">الاجمالي </w:t>
            </w:r>
          </w:p>
        </w:tc>
        <w:tc>
          <w:tcPr>
            <w:tcW w:w="1980" w:type="dxa"/>
          </w:tcPr>
          <w:p w14:paraId="63F66AB2" w14:textId="77777777" w:rsidR="0008706B" w:rsidRPr="0094000C" w:rsidRDefault="0008706B" w:rsidP="0008706B">
            <w:pPr>
              <w:bidi/>
              <w:jc w:val="center"/>
              <w:rPr>
                <w:rFonts w:asciiTheme="minorBidi" w:hAnsiTheme="minorBidi" w:cstheme="minorBidi"/>
                <w:sz w:val="24"/>
                <w:szCs w:val="24"/>
              </w:rPr>
            </w:pPr>
            <w:r w:rsidRPr="0094000C">
              <w:rPr>
                <w:rFonts w:asciiTheme="minorBidi" w:hAnsiTheme="minorBidi" w:cstheme="minorBidi"/>
                <w:sz w:val="24"/>
                <w:szCs w:val="24"/>
                <w:rtl/>
              </w:rPr>
              <w:t xml:space="preserve">العدد </w:t>
            </w:r>
          </w:p>
        </w:tc>
        <w:tc>
          <w:tcPr>
            <w:tcW w:w="2542" w:type="dxa"/>
          </w:tcPr>
          <w:p w14:paraId="7F681550" w14:textId="77777777" w:rsidR="0008706B" w:rsidRPr="0094000C" w:rsidRDefault="0008706B" w:rsidP="0008706B">
            <w:pPr>
              <w:bidi/>
              <w:jc w:val="center"/>
              <w:rPr>
                <w:rFonts w:asciiTheme="minorBidi" w:hAnsiTheme="minorBidi" w:cstheme="minorBidi"/>
                <w:sz w:val="24"/>
                <w:szCs w:val="24"/>
              </w:rPr>
            </w:pPr>
            <w:r w:rsidRPr="0094000C">
              <w:rPr>
                <w:rFonts w:asciiTheme="minorBidi" w:hAnsiTheme="minorBidi" w:cstheme="minorBidi"/>
                <w:sz w:val="24"/>
                <w:szCs w:val="24"/>
                <w:rtl/>
              </w:rPr>
              <w:t>التكلفه  (بالجنيه المصري)</w:t>
            </w:r>
          </w:p>
        </w:tc>
        <w:tc>
          <w:tcPr>
            <w:tcW w:w="2925" w:type="dxa"/>
          </w:tcPr>
          <w:p w14:paraId="5706986B" w14:textId="77777777" w:rsidR="0008706B" w:rsidRPr="0094000C" w:rsidRDefault="0008706B" w:rsidP="0008706B">
            <w:pPr>
              <w:bidi/>
              <w:jc w:val="center"/>
              <w:rPr>
                <w:rFonts w:asciiTheme="minorBidi" w:hAnsiTheme="minorBidi" w:cstheme="minorBidi"/>
                <w:sz w:val="24"/>
                <w:szCs w:val="24"/>
              </w:rPr>
            </w:pPr>
            <w:r w:rsidRPr="0094000C">
              <w:rPr>
                <w:rFonts w:asciiTheme="minorBidi" w:hAnsiTheme="minorBidi" w:cstheme="minorBidi"/>
                <w:sz w:val="24"/>
                <w:szCs w:val="24"/>
                <w:rtl/>
              </w:rPr>
              <w:t>الوصف</w:t>
            </w:r>
          </w:p>
        </w:tc>
      </w:tr>
      <w:tr w:rsidR="0008706B" w:rsidRPr="0094000C" w14:paraId="3D7773BF" w14:textId="77777777" w:rsidTr="0001626E">
        <w:tc>
          <w:tcPr>
            <w:tcW w:w="2088" w:type="dxa"/>
          </w:tcPr>
          <w:p w14:paraId="5C29A0A9" w14:textId="77777777" w:rsidR="0008706B" w:rsidRPr="0094000C" w:rsidRDefault="0008706B" w:rsidP="0008706B">
            <w:pPr>
              <w:bidi/>
              <w:rPr>
                <w:rFonts w:asciiTheme="minorBidi" w:hAnsiTheme="minorBidi" w:cstheme="minorBidi"/>
                <w:sz w:val="24"/>
                <w:szCs w:val="24"/>
              </w:rPr>
            </w:pPr>
          </w:p>
        </w:tc>
        <w:tc>
          <w:tcPr>
            <w:tcW w:w="1980" w:type="dxa"/>
          </w:tcPr>
          <w:p w14:paraId="44056D01" w14:textId="77777777" w:rsidR="0008706B" w:rsidRPr="0094000C" w:rsidRDefault="0008706B" w:rsidP="0008706B">
            <w:pPr>
              <w:bidi/>
              <w:rPr>
                <w:rFonts w:asciiTheme="minorBidi" w:hAnsiTheme="minorBidi" w:cstheme="minorBidi"/>
                <w:sz w:val="24"/>
                <w:szCs w:val="24"/>
              </w:rPr>
            </w:pPr>
          </w:p>
        </w:tc>
        <w:tc>
          <w:tcPr>
            <w:tcW w:w="2542" w:type="dxa"/>
          </w:tcPr>
          <w:p w14:paraId="1F3391A3" w14:textId="77777777" w:rsidR="0008706B" w:rsidRPr="0094000C" w:rsidRDefault="0008706B" w:rsidP="0008706B">
            <w:pPr>
              <w:bidi/>
              <w:rPr>
                <w:rFonts w:asciiTheme="minorBidi" w:hAnsiTheme="minorBidi" w:cstheme="minorBidi"/>
                <w:sz w:val="24"/>
                <w:szCs w:val="24"/>
              </w:rPr>
            </w:pPr>
          </w:p>
        </w:tc>
        <w:tc>
          <w:tcPr>
            <w:tcW w:w="2925" w:type="dxa"/>
          </w:tcPr>
          <w:p w14:paraId="1866DEA1" w14:textId="65003252" w:rsidR="0008706B" w:rsidRPr="0094000C" w:rsidRDefault="00753DCD" w:rsidP="0008706B">
            <w:pPr>
              <w:bidi/>
              <w:rPr>
                <w:rFonts w:asciiTheme="minorBidi" w:hAnsiTheme="minorBidi" w:cstheme="minorBidi"/>
                <w:sz w:val="24"/>
                <w:szCs w:val="24"/>
                <w:lang w:bidi="ar-EG"/>
              </w:rPr>
            </w:pPr>
            <w:r>
              <w:rPr>
                <w:rFonts w:asciiTheme="minorBidi" w:hAnsiTheme="minorBidi" w:cstheme="minorBidi" w:hint="cs"/>
                <w:sz w:val="24"/>
                <w:szCs w:val="24"/>
                <w:rtl/>
                <w:lang w:bidi="ar-EG"/>
              </w:rPr>
              <w:t xml:space="preserve">النقل </w:t>
            </w:r>
          </w:p>
        </w:tc>
      </w:tr>
      <w:tr w:rsidR="0008706B" w:rsidRPr="0094000C" w14:paraId="26439171" w14:textId="77777777" w:rsidTr="0001626E">
        <w:tc>
          <w:tcPr>
            <w:tcW w:w="2088" w:type="dxa"/>
          </w:tcPr>
          <w:p w14:paraId="2AA03523" w14:textId="77777777" w:rsidR="0008706B" w:rsidRPr="0094000C" w:rsidRDefault="0008706B" w:rsidP="0008706B">
            <w:pPr>
              <w:bidi/>
              <w:rPr>
                <w:rFonts w:asciiTheme="minorBidi" w:hAnsiTheme="minorBidi" w:cstheme="minorBidi"/>
                <w:sz w:val="24"/>
                <w:szCs w:val="24"/>
              </w:rPr>
            </w:pPr>
          </w:p>
        </w:tc>
        <w:tc>
          <w:tcPr>
            <w:tcW w:w="1980" w:type="dxa"/>
          </w:tcPr>
          <w:p w14:paraId="5F2355E1" w14:textId="77777777" w:rsidR="0008706B" w:rsidRPr="0094000C" w:rsidRDefault="0008706B" w:rsidP="0008706B">
            <w:pPr>
              <w:bidi/>
              <w:rPr>
                <w:rFonts w:asciiTheme="minorBidi" w:hAnsiTheme="minorBidi" w:cstheme="minorBidi"/>
                <w:sz w:val="24"/>
                <w:szCs w:val="24"/>
              </w:rPr>
            </w:pPr>
          </w:p>
        </w:tc>
        <w:tc>
          <w:tcPr>
            <w:tcW w:w="2542" w:type="dxa"/>
          </w:tcPr>
          <w:p w14:paraId="69A29498" w14:textId="77777777" w:rsidR="0008706B" w:rsidRPr="0094000C" w:rsidRDefault="0008706B" w:rsidP="0008706B">
            <w:pPr>
              <w:bidi/>
              <w:rPr>
                <w:rFonts w:asciiTheme="minorBidi" w:hAnsiTheme="minorBidi" w:cstheme="minorBidi"/>
                <w:sz w:val="24"/>
                <w:szCs w:val="24"/>
              </w:rPr>
            </w:pPr>
          </w:p>
        </w:tc>
        <w:tc>
          <w:tcPr>
            <w:tcW w:w="2925" w:type="dxa"/>
          </w:tcPr>
          <w:p w14:paraId="1D2B6EBA" w14:textId="77777777" w:rsidR="0008706B" w:rsidRPr="0094000C" w:rsidRDefault="0008706B" w:rsidP="0008706B">
            <w:pPr>
              <w:bidi/>
              <w:rPr>
                <w:rFonts w:asciiTheme="minorBidi" w:hAnsiTheme="minorBidi" w:cstheme="minorBidi"/>
                <w:sz w:val="24"/>
                <w:szCs w:val="24"/>
              </w:rPr>
            </w:pPr>
          </w:p>
        </w:tc>
      </w:tr>
      <w:tr w:rsidR="0008706B" w:rsidRPr="0094000C" w14:paraId="416BEAA3" w14:textId="77777777" w:rsidTr="0001626E">
        <w:tc>
          <w:tcPr>
            <w:tcW w:w="2088" w:type="dxa"/>
          </w:tcPr>
          <w:p w14:paraId="092F548D" w14:textId="77777777" w:rsidR="0008706B" w:rsidRPr="0094000C" w:rsidRDefault="0008706B" w:rsidP="0008706B">
            <w:pPr>
              <w:bidi/>
              <w:rPr>
                <w:rFonts w:asciiTheme="minorBidi" w:hAnsiTheme="minorBidi" w:cstheme="minorBidi"/>
                <w:sz w:val="24"/>
                <w:szCs w:val="24"/>
              </w:rPr>
            </w:pPr>
          </w:p>
        </w:tc>
        <w:tc>
          <w:tcPr>
            <w:tcW w:w="1980" w:type="dxa"/>
          </w:tcPr>
          <w:p w14:paraId="77CB570C" w14:textId="77777777" w:rsidR="0008706B" w:rsidRPr="0094000C" w:rsidRDefault="0008706B" w:rsidP="0008706B">
            <w:pPr>
              <w:bidi/>
              <w:rPr>
                <w:rFonts w:asciiTheme="minorBidi" w:hAnsiTheme="minorBidi" w:cstheme="minorBidi"/>
                <w:sz w:val="24"/>
                <w:szCs w:val="24"/>
              </w:rPr>
            </w:pPr>
          </w:p>
        </w:tc>
        <w:tc>
          <w:tcPr>
            <w:tcW w:w="2542" w:type="dxa"/>
          </w:tcPr>
          <w:p w14:paraId="4ED75F8B" w14:textId="77777777" w:rsidR="0008706B" w:rsidRPr="0094000C" w:rsidRDefault="0008706B" w:rsidP="0008706B">
            <w:pPr>
              <w:bidi/>
              <w:rPr>
                <w:rFonts w:asciiTheme="minorBidi" w:hAnsiTheme="minorBidi" w:cstheme="minorBidi"/>
                <w:sz w:val="24"/>
                <w:szCs w:val="24"/>
              </w:rPr>
            </w:pPr>
          </w:p>
        </w:tc>
        <w:tc>
          <w:tcPr>
            <w:tcW w:w="2925" w:type="dxa"/>
          </w:tcPr>
          <w:p w14:paraId="37793ED3" w14:textId="77777777" w:rsidR="0008706B" w:rsidRPr="0094000C" w:rsidRDefault="0008706B" w:rsidP="0008706B">
            <w:pPr>
              <w:bidi/>
              <w:rPr>
                <w:rFonts w:asciiTheme="minorBidi" w:hAnsiTheme="minorBidi" w:cstheme="minorBidi"/>
                <w:sz w:val="24"/>
                <w:szCs w:val="24"/>
              </w:rPr>
            </w:pPr>
          </w:p>
        </w:tc>
      </w:tr>
    </w:tbl>
    <w:p w14:paraId="64153BB7" w14:textId="77777777" w:rsidR="0008706B" w:rsidRPr="0094000C" w:rsidRDefault="0008706B" w:rsidP="0008706B">
      <w:pPr>
        <w:pStyle w:val="ListParagraph"/>
        <w:bidi/>
        <w:spacing w:line="360" w:lineRule="auto"/>
        <w:rPr>
          <w:rFonts w:asciiTheme="minorBidi" w:hAnsiTheme="minorBidi" w:cstheme="minorBidi"/>
          <w:b/>
          <w:color w:val="000000"/>
          <w:sz w:val="24"/>
          <w:szCs w:val="24"/>
          <w:lang w:bidi="ar-EG"/>
        </w:rPr>
      </w:pPr>
    </w:p>
    <w:p w14:paraId="1DA0C6C8" w14:textId="77777777" w:rsidR="0008706B" w:rsidRPr="0094000C" w:rsidRDefault="0008706B" w:rsidP="0008706B">
      <w:pPr>
        <w:pStyle w:val="Title"/>
        <w:bidi/>
        <w:spacing w:line="360" w:lineRule="auto"/>
        <w:jc w:val="left"/>
        <w:rPr>
          <w:rFonts w:asciiTheme="minorBidi" w:hAnsiTheme="minorBidi" w:cstheme="minorBidi"/>
          <w:color w:val="000000"/>
          <w:sz w:val="24"/>
          <w:szCs w:val="24"/>
          <w:u w:val="single"/>
          <w:rtl/>
          <w:lang w:bidi="ar-EG"/>
        </w:rPr>
      </w:pPr>
      <w:r w:rsidRPr="0094000C">
        <w:rPr>
          <w:rFonts w:asciiTheme="minorBidi" w:hAnsiTheme="minorBidi" w:cstheme="minorBidi"/>
          <w:color w:val="000000"/>
          <w:sz w:val="24"/>
          <w:szCs w:val="24"/>
          <w:u w:val="single"/>
          <w:rtl/>
          <w:lang w:bidi="ar-EG"/>
        </w:rPr>
        <w:lastRenderedPageBreak/>
        <w:t xml:space="preserve"> تقديم العرض الفنى و المالى</w:t>
      </w:r>
    </w:p>
    <w:p w14:paraId="3BF69E54" w14:textId="0A4FAE06" w:rsidR="0008706B" w:rsidRPr="0094000C" w:rsidRDefault="0008706B" w:rsidP="00287AF2">
      <w:pPr>
        <w:bidi/>
        <w:spacing w:line="360" w:lineRule="auto"/>
        <w:rPr>
          <w:rFonts w:asciiTheme="minorBidi" w:hAnsiTheme="minorBidi" w:cstheme="minorBidi"/>
          <w:b/>
          <w:color w:val="000000"/>
          <w:sz w:val="24"/>
          <w:szCs w:val="24"/>
          <w:rtl/>
          <w:lang w:bidi="ar-EG"/>
        </w:rPr>
      </w:pPr>
      <w:r w:rsidRPr="0094000C">
        <w:rPr>
          <w:rFonts w:asciiTheme="minorBidi" w:hAnsiTheme="minorBidi" w:cstheme="minorBidi"/>
          <w:b/>
          <w:color w:val="000000"/>
          <w:sz w:val="24"/>
          <w:szCs w:val="24"/>
          <w:rtl/>
          <w:lang w:bidi="ar-EG"/>
        </w:rPr>
        <w:t xml:space="preserve">- يرسل العرض الفني و المالي علي </w:t>
      </w:r>
      <w:r w:rsidR="00FF172C">
        <w:rPr>
          <w:rFonts w:asciiTheme="minorBidi" w:hAnsiTheme="minorBidi" w:cstheme="minorBidi"/>
          <w:b/>
          <w:color w:val="000000"/>
          <w:sz w:val="24"/>
          <w:szCs w:val="24"/>
          <w:rtl/>
          <w:lang w:bidi="ar-EG"/>
        </w:rPr>
        <w:t>البريد الإلكتروني  في موعد أقص</w:t>
      </w:r>
      <w:r w:rsidR="00FF172C">
        <w:rPr>
          <w:rFonts w:asciiTheme="minorBidi" w:hAnsiTheme="minorBidi" w:cstheme="minorBidi" w:hint="cs"/>
          <w:b/>
          <w:color w:val="000000"/>
          <w:sz w:val="24"/>
          <w:szCs w:val="24"/>
          <w:rtl/>
          <w:lang w:bidi="ar-EG"/>
        </w:rPr>
        <w:t>اه</w:t>
      </w:r>
      <w:r w:rsidR="00D23FBD">
        <w:rPr>
          <w:rFonts w:asciiTheme="minorBidi" w:hAnsiTheme="minorBidi" w:cstheme="minorBidi"/>
          <w:b/>
          <w:color w:val="000000"/>
          <w:sz w:val="24"/>
          <w:szCs w:val="24"/>
          <w:lang w:bidi="ar-EG"/>
        </w:rPr>
        <w:t xml:space="preserve">  </w:t>
      </w:r>
      <w:r w:rsidR="00D23FBD">
        <w:rPr>
          <w:rFonts w:asciiTheme="minorBidi" w:hAnsiTheme="minorBidi" w:cstheme="minorBidi" w:hint="cs"/>
          <w:b/>
          <w:color w:val="000000"/>
          <w:sz w:val="24"/>
          <w:szCs w:val="24"/>
          <w:rtl/>
          <w:lang w:bidi="ar-EG"/>
        </w:rPr>
        <w:t>ال</w:t>
      </w:r>
      <w:r w:rsidR="00287AF2">
        <w:rPr>
          <w:rFonts w:asciiTheme="minorBidi" w:hAnsiTheme="minorBidi" w:cstheme="minorBidi" w:hint="cs"/>
          <w:b/>
          <w:color w:val="000000"/>
          <w:sz w:val="24"/>
          <w:szCs w:val="24"/>
          <w:rtl/>
          <w:lang w:bidi="ar-EG"/>
        </w:rPr>
        <w:t>أحد</w:t>
      </w:r>
      <w:r w:rsidR="00FF172C">
        <w:rPr>
          <w:rFonts w:asciiTheme="minorBidi" w:hAnsiTheme="minorBidi" w:cstheme="minorBidi" w:hint="cs"/>
          <w:b/>
          <w:color w:val="000000"/>
          <w:sz w:val="24"/>
          <w:szCs w:val="24"/>
          <w:rtl/>
          <w:lang w:bidi="ar-EG"/>
        </w:rPr>
        <w:t xml:space="preserve"> </w:t>
      </w:r>
      <w:r w:rsidR="00287AF2">
        <w:rPr>
          <w:rFonts w:asciiTheme="minorBidi" w:hAnsiTheme="minorBidi" w:cstheme="minorBidi" w:hint="cs"/>
          <w:b/>
          <w:color w:val="000000"/>
          <w:sz w:val="24"/>
          <w:szCs w:val="24"/>
          <w:rtl/>
          <w:lang w:bidi="ar-EG"/>
        </w:rPr>
        <w:t>07</w:t>
      </w:r>
      <w:r w:rsidR="00FF172C">
        <w:rPr>
          <w:rFonts w:asciiTheme="minorBidi" w:hAnsiTheme="minorBidi" w:cstheme="minorBidi" w:hint="cs"/>
          <w:b/>
          <w:color w:val="000000"/>
          <w:sz w:val="24"/>
          <w:szCs w:val="24"/>
          <w:rtl/>
          <w:lang w:bidi="ar-EG"/>
        </w:rPr>
        <w:t xml:space="preserve"> / 09 / 2025 </w:t>
      </w:r>
      <w:r w:rsidR="00130BAE">
        <w:rPr>
          <w:rFonts w:asciiTheme="minorBidi" w:hAnsiTheme="minorBidi" w:cstheme="minorBidi" w:hint="cs"/>
          <w:b/>
          <w:color w:val="000000"/>
          <w:sz w:val="24"/>
          <w:szCs w:val="24"/>
          <w:rtl/>
          <w:lang w:bidi="ar-EG"/>
        </w:rPr>
        <w:t>مع</w:t>
      </w:r>
      <w:r w:rsidRPr="0094000C">
        <w:rPr>
          <w:rFonts w:asciiTheme="minorBidi" w:hAnsiTheme="minorBidi" w:cstheme="minorBidi"/>
          <w:b/>
          <w:color w:val="000000"/>
          <w:sz w:val="24"/>
          <w:szCs w:val="24"/>
          <w:rtl/>
          <w:lang w:bidi="ar-EG"/>
        </w:rPr>
        <w:t xml:space="preserve"> كتابه (</w:t>
      </w:r>
      <w:r w:rsidRPr="0094000C">
        <w:rPr>
          <w:rFonts w:asciiTheme="minorBidi" w:hAnsiTheme="minorBidi" w:cstheme="minorBidi"/>
          <w:sz w:val="24"/>
          <w:szCs w:val="24"/>
          <w:rtl/>
        </w:rPr>
        <w:t>اسم المهمه الاستشاريه في موضوع الايميل</w:t>
      </w:r>
      <w:r w:rsidRPr="0094000C">
        <w:rPr>
          <w:rFonts w:asciiTheme="minorBidi" w:hAnsiTheme="minorBidi" w:cstheme="minorBidi"/>
          <w:sz w:val="24"/>
          <w:szCs w:val="24"/>
          <w:rtl/>
          <w:lang w:bidi="ar"/>
        </w:rPr>
        <w:t>)</w:t>
      </w:r>
      <w:r w:rsidRPr="0094000C">
        <w:rPr>
          <w:rFonts w:asciiTheme="minorBidi" w:hAnsiTheme="minorBidi" w:cstheme="minorBidi"/>
          <w:sz w:val="24"/>
          <w:szCs w:val="24"/>
          <w:rtl/>
          <w:lang w:bidi="ar-EG"/>
        </w:rPr>
        <w:t xml:space="preserve"> مستخدما الجداول السابقه في العرض المالي .</w:t>
      </w:r>
    </w:p>
    <w:p w14:paraId="7F24D4C7" w14:textId="77777777" w:rsidR="0008706B" w:rsidRPr="0094000C" w:rsidRDefault="0008706B" w:rsidP="0008706B">
      <w:pPr>
        <w:bidi/>
        <w:spacing w:line="360" w:lineRule="auto"/>
        <w:rPr>
          <w:rFonts w:asciiTheme="minorBidi" w:hAnsiTheme="minorBidi" w:cstheme="minorBidi"/>
          <w:sz w:val="24"/>
          <w:szCs w:val="24"/>
          <w:rtl/>
          <w:lang w:bidi="ar"/>
        </w:rPr>
      </w:pPr>
      <w:r w:rsidRPr="0094000C">
        <w:rPr>
          <w:rFonts w:asciiTheme="minorBidi" w:hAnsiTheme="minorBidi" w:cstheme="minorBidi"/>
          <w:b/>
          <w:bCs/>
          <w:sz w:val="24"/>
          <w:szCs w:val="24"/>
          <w:u w:val="single"/>
          <w:rtl/>
        </w:rPr>
        <w:t>لن يتم النظر في أي مقترحات يتم تلقيها بعد الموعد النهائي، ولا يوجد اي استثناءات</w:t>
      </w:r>
      <w:r w:rsidRPr="0094000C">
        <w:rPr>
          <w:rFonts w:asciiTheme="minorBidi" w:hAnsiTheme="minorBidi" w:cstheme="minorBidi"/>
          <w:b/>
          <w:bCs/>
          <w:sz w:val="24"/>
          <w:szCs w:val="24"/>
          <w:u w:val="single"/>
          <w:rtl/>
          <w:lang w:bidi="ar"/>
        </w:rPr>
        <w:t xml:space="preserve">. </w:t>
      </w:r>
    </w:p>
    <w:p w14:paraId="4303D572" w14:textId="288F8D10" w:rsidR="0008706B" w:rsidRPr="0094000C" w:rsidRDefault="0008706B" w:rsidP="00287AF2">
      <w:pPr>
        <w:bidi/>
        <w:spacing w:line="360" w:lineRule="auto"/>
        <w:rPr>
          <w:rFonts w:asciiTheme="minorBidi" w:hAnsiTheme="minorBidi" w:cstheme="minorBidi"/>
          <w:b/>
          <w:color w:val="000000"/>
          <w:sz w:val="24"/>
          <w:szCs w:val="24"/>
          <w:rtl/>
          <w:lang w:bidi="ar-EG"/>
        </w:rPr>
      </w:pPr>
      <w:r w:rsidRPr="0094000C">
        <w:rPr>
          <w:rFonts w:asciiTheme="minorBidi" w:hAnsiTheme="minorBidi" w:cstheme="minorBidi"/>
          <w:sz w:val="24"/>
          <w:szCs w:val="24"/>
          <w:rtl/>
        </w:rPr>
        <w:t xml:space="preserve">لا تتردد في التواصل بنا عبر البريد الإلكتروني لمزيد </w:t>
      </w:r>
      <w:r w:rsidRPr="00130BAE">
        <w:rPr>
          <w:rFonts w:asciiTheme="minorBidi" w:hAnsiTheme="minorBidi" w:cstheme="minorBidi"/>
          <w:sz w:val="24"/>
          <w:szCs w:val="24"/>
          <w:rtl/>
        </w:rPr>
        <w:t>من التفاصيل أو الاستفسار قبل</w:t>
      </w:r>
      <w:r w:rsidR="00753DCD">
        <w:rPr>
          <w:rFonts w:asciiTheme="minorBidi" w:hAnsiTheme="minorBidi" w:cstheme="minorBidi"/>
          <w:sz w:val="24"/>
          <w:szCs w:val="24"/>
        </w:rPr>
        <w:t xml:space="preserve"> </w:t>
      </w:r>
      <w:r w:rsidR="00D23FBD">
        <w:rPr>
          <w:rFonts w:asciiTheme="minorBidi" w:hAnsiTheme="minorBidi" w:cstheme="minorBidi"/>
          <w:sz w:val="24"/>
          <w:szCs w:val="24"/>
        </w:rPr>
        <w:t xml:space="preserve"> </w:t>
      </w:r>
      <w:r w:rsidR="00287AF2">
        <w:rPr>
          <w:rFonts w:asciiTheme="minorBidi" w:hAnsiTheme="minorBidi" w:cstheme="minorBidi"/>
          <w:sz w:val="24"/>
          <w:szCs w:val="24"/>
        </w:rPr>
        <w:t>03</w:t>
      </w:r>
      <w:bookmarkStart w:id="0" w:name="_GoBack"/>
      <w:bookmarkEnd w:id="0"/>
      <w:r w:rsidR="00D23FBD">
        <w:rPr>
          <w:rFonts w:asciiTheme="minorBidi" w:hAnsiTheme="minorBidi" w:cstheme="minorBidi"/>
          <w:sz w:val="24"/>
          <w:szCs w:val="24"/>
        </w:rPr>
        <w:t>/9/2025</w:t>
      </w:r>
      <w:r w:rsidR="005C17A8" w:rsidRPr="00130BAE">
        <w:rPr>
          <w:rFonts w:ascii="Times New Roman" w:hAnsi="Times New Roman" w:hint="cs"/>
          <w:sz w:val="24"/>
          <w:szCs w:val="24"/>
          <w:rtl/>
          <w:lang w:bidi="ar-EG"/>
        </w:rPr>
        <w:t>&amp;</w:t>
      </w:r>
      <w:r w:rsidR="005C17A8" w:rsidRPr="00130BAE">
        <w:rPr>
          <w:rFonts w:ascii="Times New Roman" w:hAnsi="Times New Roman"/>
          <w:color w:val="0563C1"/>
          <w:sz w:val="24"/>
          <w:szCs w:val="24"/>
          <w:u w:val="single"/>
        </w:rPr>
        <w:t>Nermin.Kadry@cef-eg.org</w:t>
      </w:r>
      <w:r w:rsidR="00753DCD">
        <w:rPr>
          <w:rFonts w:ascii="Times New Roman" w:hAnsi="Times New Roman"/>
          <w:color w:val="0563C1"/>
          <w:sz w:val="24"/>
          <w:szCs w:val="24"/>
          <w:u w:val="single"/>
        </w:rPr>
        <w:t xml:space="preserve"> </w:t>
      </w:r>
    </w:p>
    <w:p w14:paraId="052059B3" w14:textId="77777777" w:rsidR="0008706B" w:rsidRPr="0094000C" w:rsidRDefault="0008706B" w:rsidP="0008706B">
      <w:pPr>
        <w:bidi/>
        <w:spacing w:line="360" w:lineRule="auto"/>
        <w:rPr>
          <w:rFonts w:asciiTheme="minorBidi" w:hAnsiTheme="minorBidi" w:cstheme="minorBidi"/>
          <w:b/>
          <w:color w:val="000000"/>
          <w:sz w:val="24"/>
          <w:szCs w:val="24"/>
          <w:lang w:bidi="ar-EG"/>
        </w:rPr>
      </w:pPr>
      <w:r w:rsidRPr="0094000C">
        <w:rPr>
          <w:rFonts w:asciiTheme="minorBidi" w:hAnsiTheme="minorBidi" w:cstheme="minorBidi"/>
          <w:b/>
          <w:color w:val="000000"/>
          <w:sz w:val="24"/>
          <w:szCs w:val="24"/>
          <w:rtl/>
          <w:lang w:bidi="ar-EG"/>
        </w:rPr>
        <w:t>سوف يتم الدفع (خلال 30 - 45 يوم عمل من نهاية تقديم الخدمة طبقاً للجدول الزمني  وتقديم فاتورة/ وبيان بايام العمل).</w:t>
      </w:r>
    </w:p>
    <w:p w14:paraId="451DCEFD" w14:textId="77777777" w:rsidR="0008706B" w:rsidRPr="0094000C" w:rsidRDefault="0008706B" w:rsidP="0008706B">
      <w:pPr>
        <w:bidi/>
        <w:spacing w:line="360" w:lineRule="auto"/>
        <w:rPr>
          <w:rFonts w:asciiTheme="minorBidi" w:hAnsiTheme="minorBidi" w:cstheme="minorBidi"/>
          <w:b/>
          <w:color w:val="000000"/>
          <w:sz w:val="24"/>
          <w:szCs w:val="24"/>
          <w:lang w:bidi="ar-EG"/>
        </w:rPr>
      </w:pPr>
      <w:r w:rsidRPr="0094000C">
        <w:rPr>
          <w:rFonts w:asciiTheme="minorBidi" w:hAnsiTheme="minorBidi" w:cstheme="minorBidi"/>
          <w:b/>
          <w:color w:val="000000"/>
          <w:sz w:val="24"/>
          <w:szCs w:val="24"/>
          <w:rtl/>
          <w:lang w:bidi="ar-EG"/>
        </w:rPr>
        <w:t xml:space="preserve">وتحتفظ المؤسسة بالحق في عدم ابداء اسباب الرفض. كما تحتفظ المؤسسة بالحق بمراجعة المتقدمين للمهمة الاستشارية وطلب عرض معدل (ان تطلب ذلك) او تقديم مستندات اضافية. </w:t>
      </w:r>
    </w:p>
    <w:p w14:paraId="239AAB22" w14:textId="77777777" w:rsidR="0008706B" w:rsidRPr="0094000C" w:rsidRDefault="0008706B" w:rsidP="0008706B">
      <w:pPr>
        <w:bidi/>
        <w:spacing w:line="360" w:lineRule="auto"/>
        <w:rPr>
          <w:rFonts w:asciiTheme="minorBidi" w:hAnsiTheme="minorBidi" w:cstheme="minorBidi"/>
          <w:b/>
          <w:color w:val="000000"/>
          <w:sz w:val="24"/>
          <w:szCs w:val="24"/>
          <w:rtl/>
          <w:lang w:bidi="ar-EG"/>
        </w:rPr>
      </w:pPr>
      <w:r w:rsidRPr="0094000C">
        <w:rPr>
          <w:rFonts w:asciiTheme="minorBidi" w:hAnsiTheme="minorBidi" w:cstheme="minorBidi"/>
          <w:b/>
          <w:color w:val="000000"/>
          <w:sz w:val="24"/>
          <w:szCs w:val="24"/>
          <w:rtl/>
          <w:lang w:bidi="ar-EG"/>
        </w:rPr>
        <w:t>كما تحتفظ االمؤسسة بحق تقسيم المهمة الاستشارية بين اكثر من استشاري اذا كانت هناك عدة افكار ملائمة للعرض المطلوب من استشاريين مختلفين</w:t>
      </w:r>
      <w:r w:rsidRPr="0094000C">
        <w:rPr>
          <w:rFonts w:asciiTheme="minorBidi" w:hAnsiTheme="minorBidi" w:cstheme="minorBidi"/>
          <w:b/>
          <w:color w:val="000000"/>
          <w:sz w:val="24"/>
          <w:szCs w:val="24"/>
          <w:lang w:bidi="ar-EG"/>
        </w:rPr>
        <w:t>.</w:t>
      </w:r>
    </w:p>
    <w:p w14:paraId="7FA40E6A" w14:textId="77777777" w:rsidR="0008706B" w:rsidRPr="0094000C" w:rsidRDefault="0008706B" w:rsidP="0008706B">
      <w:pPr>
        <w:bidi/>
        <w:spacing w:line="360" w:lineRule="auto"/>
        <w:rPr>
          <w:rFonts w:asciiTheme="minorBidi" w:hAnsiTheme="minorBidi" w:cstheme="minorBidi"/>
          <w:b/>
          <w:color w:val="000000"/>
          <w:sz w:val="24"/>
          <w:szCs w:val="24"/>
          <w:rtl/>
          <w:lang w:bidi="ar-EG"/>
        </w:rPr>
      </w:pPr>
    </w:p>
    <w:p w14:paraId="53C9FB42" w14:textId="77777777" w:rsidR="0008706B" w:rsidRPr="0094000C" w:rsidRDefault="0008706B" w:rsidP="0008706B">
      <w:pPr>
        <w:bidi/>
        <w:spacing w:line="360" w:lineRule="auto"/>
        <w:rPr>
          <w:rStyle w:val="rynqvb"/>
          <w:rFonts w:asciiTheme="minorBidi" w:hAnsiTheme="minorBidi" w:cstheme="minorBidi"/>
          <w:sz w:val="24"/>
          <w:szCs w:val="24"/>
          <w:rtl/>
          <w:lang w:bidi="ar"/>
        </w:rPr>
      </w:pPr>
      <w:r w:rsidRPr="0094000C">
        <w:rPr>
          <w:rStyle w:val="rynqvb"/>
          <w:rFonts w:asciiTheme="minorBidi" w:hAnsiTheme="minorBidi" w:cstheme="minorBidi"/>
          <w:sz w:val="24"/>
          <w:szCs w:val="24"/>
          <w:rtl/>
        </w:rPr>
        <w:t>سيتم تقييم المقترحات وفقًا لمعايير مرجحة تتضمن فهم المهمة؛</w:t>
      </w:r>
      <w:r w:rsidRPr="0094000C">
        <w:rPr>
          <w:rStyle w:val="hwtze"/>
          <w:rFonts w:asciiTheme="minorBidi" w:hAnsiTheme="minorBidi" w:cstheme="minorBidi"/>
          <w:sz w:val="24"/>
          <w:szCs w:val="24"/>
          <w:rtl/>
          <w:lang w:bidi="ar"/>
        </w:rPr>
        <w:t xml:space="preserve"> </w:t>
      </w:r>
      <w:r w:rsidRPr="0094000C">
        <w:rPr>
          <w:rStyle w:val="rynqvb"/>
          <w:rFonts w:asciiTheme="minorBidi" w:hAnsiTheme="minorBidi" w:cstheme="minorBidi"/>
          <w:sz w:val="24"/>
          <w:szCs w:val="24"/>
          <w:rtl/>
        </w:rPr>
        <w:t>المنهجية المقترحة؛</w:t>
      </w:r>
      <w:r w:rsidRPr="0094000C">
        <w:rPr>
          <w:rStyle w:val="hwtze"/>
          <w:rFonts w:asciiTheme="minorBidi" w:hAnsiTheme="minorBidi" w:cstheme="minorBidi"/>
          <w:sz w:val="24"/>
          <w:szCs w:val="24"/>
          <w:rtl/>
          <w:lang w:bidi="ar"/>
        </w:rPr>
        <w:t xml:space="preserve"> </w:t>
      </w:r>
      <w:r w:rsidRPr="0094000C">
        <w:rPr>
          <w:rStyle w:val="rynqvb"/>
          <w:rFonts w:asciiTheme="minorBidi" w:hAnsiTheme="minorBidi" w:cstheme="minorBidi"/>
          <w:sz w:val="24"/>
          <w:szCs w:val="24"/>
          <w:rtl/>
        </w:rPr>
        <w:t>الخبرة السابقة والقيمة مقابل المال على النحو التالي</w:t>
      </w:r>
      <w:r w:rsidRPr="0094000C">
        <w:rPr>
          <w:rStyle w:val="rynqvb"/>
          <w:rFonts w:asciiTheme="minorBidi" w:hAnsiTheme="minorBidi" w:cstheme="minorBidi"/>
          <w:sz w:val="24"/>
          <w:szCs w:val="24"/>
          <w:lang w:bidi="ar"/>
        </w:rPr>
        <w:t>:</w:t>
      </w:r>
    </w:p>
    <w:tbl>
      <w:tblPr>
        <w:bidiVisual/>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5"/>
      </w:tblGrid>
      <w:tr w:rsidR="0008706B" w:rsidRPr="0094000C" w14:paraId="27E9778F" w14:textId="77777777" w:rsidTr="00F85EC9">
        <w:tc>
          <w:tcPr>
            <w:tcW w:w="9655" w:type="dxa"/>
          </w:tcPr>
          <w:p w14:paraId="06B8EB78" w14:textId="64B29FF9" w:rsidR="0008706B" w:rsidRPr="0094000C" w:rsidRDefault="0008706B" w:rsidP="00753DCD">
            <w:pPr>
              <w:tabs>
                <w:tab w:val="left" w:pos="1376"/>
              </w:tabs>
              <w:bidi/>
              <w:jc w:val="left"/>
              <w:rPr>
                <w:rFonts w:asciiTheme="minorBidi" w:hAnsiTheme="minorBidi" w:cstheme="minorBidi"/>
                <w:bCs/>
                <w:snapToGrid w:val="0"/>
                <w:color w:val="000000"/>
                <w:sz w:val="24"/>
                <w:szCs w:val="24"/>
                <w:rtl/>
              </w:rPr>
            </w:pPr>
            <w:r w:rsidRPr="0094000C">
              <w:rPr>
                <w:rFonts w:asciiTheme="minorBidi" w:hAnsiTheme="minorBidi" w:cstheme="minorBidi"/>
                <w:bCs/>
                <w:snapToGrid w:val="0"/>
                <w:color w:val="000000"/>
                <w:sz w:val="24"/>
                <w:szCs w:val="24"/>
                <w:rtl/>
              </w:rPr>
              <w:t>فني 70%:</w:t>
            </w:r>
            <w:r w:rsidR="00753DCD">
              <w:rPr>
                <w:rFonts w:asciiTheme="minorBidi" w:hAnsiTheme="minorBidi" w:cstheme="minorBidi"/>
                <w:bCs/>
                <w:snapToGrid w:val="0"/>
                <w:color w:val="000000"/>
                <w:sz w:val="24"/>
                <w:szCs w:val="24"/>
                <w:rtl/>
              </w:rPr>
              <w:tab/>
            </w:r>
            <w:r w:rsidR="00753DCD">
              <w:rPr>
                <w:rFonts w:asciiTheme="minorBidi" w:hAnsiTheme="minorBidi" w:cstheme="minorBidi" w:hint="cs"/>
                <w:bCs/>
                <w:snapToGrid w:val="0"/>
                <w:color w:val="000000"/>
                <w:sz w:val="24"/>
                <w:szCs w:val="24"/>
                <w:rtl/>
              </w:rPr>
              <w:t>ِ</w:t>
            </w:r>
            <w:r w:rsidR="00753DCD">
              <w:rPr>
                <w:rFonts w:asciiTheme="minorBidi" w:hAnsiTheme="minorBidi" w:cstheme="minorBidi" w:hint="cs"/>
                <w:bCs/>
                <w:snapToGrid w:val="0"/>
                <w:color w:val="000000"/>
                <w:sz w:val="24"/>
                <w:szCs w:val="24"/>
                <w:rtl/>
                <w:lang w:bidi="ar-EG"/>
              </w:rPr>
              <w:t>النقط الفنية الي حيم عليعا تقييم العرض</w:t>
            </w:r>
            <w:r w:rsidR="00753DCD">
              <w:rPr>
                <w:rFonts w:asciiTheme="minorBidi" w:hAnsiTheme="minorBidi" w:cstheme="minorBidi"/>
                <w:bCs/>
                <w:snapToGrid w:val="0"/>
                <w:color w:val="000000"/>
                <w:sz w:val="24"/>
                <w:szCs w:val="24"/>
              </w:rPr>
              <w:t xml:space="preserve"> </w:t>
            </w:r>
          </w:p>
          <w:p w14:paraId="7F2E21EC" w14:textId="4735986B" w:rsidR="0008706B" w:rsidRPr="009668A1" w:rsidRDefault="0008706B" w:rsidP="0008706B">
            <w:pPr>
              <w:numPr>
                <w:ilvl w:val="0"/>
                <w:numId w:val="21"/>
              </w:numPr>
              <w:bidi/>
              <w:jc w:val="left"/>
              <w:rPr>
                <w:rFonts w:asciiTheme="minorBidi" w:hAnsiTheme="minorBidi" w:cstheme="minorBidi"/>
                <w:b/>
                <w:snapToGrid w:val="0"/>
                <w:color w:val="000000"/>
                <w:sz w:val="24"/>
                <w:szCs w:val="24"/>
              </w:rPr>
            </w:pPr>
            <w:r w:rsidRPr="009668A1">
              <w:rPr>
                <w:rFonts w:asciiTheme="minorBidi" w:hAnsiTheme="minorBidi" w:cstheme="minorBidi"/>
                <w:b/>
                <w:snapToGrid w:val="0"/>
                <w:color w:val="000000"/>
                <w:sz w:val="24"/>
                <w:szCs w:val="24"/>
                <w:rtl/>
              </w:rPr>
              <w:t xml:space="preserve">الخبرة </w:t>
            </w:r>
            <w:r w:rsidRPr="00D23FBD">
              <w:rPr>
                <w:rFonts w:asciiTheme="minorBidi" w:hAnsiTheme="minorBidi" w:cstheme="minorBidi"/>
                <w:bCs/>
                <w:snapToGrid w:val="0"/>
                <w:color w:val="000000"/>
                <w:sz w:val="24"/>
                <w:szCs w:val="24"/>
                <w:rtl/>
              </w:rPr>
              <w:t>السابقة</w:t>
            </w:r>
            <w:r w:rsidR="00753DCD" w:rsidRPr="00D23FBD">
              <w:rPr>
                <w:rFonts w:asciiTheme="minorBidi" w:hAnsiTheme="minorBidi" w:cstheme="minorBidi"/>
                <w:bCs/>
                <w:snapToGrid w:val="0"/>
                <w:color w:val="000000"/>
                <w:sz w:val="24"/>
                <w:szCs w:val="24"/>
              </w:rPr>
              <w:t xml:space="preserve"> </w:t>
            </w:r>
            <w:r w:rsidR="00753DCD" w:rsidRPr="00D23FBD">
              <w:rPr>
                <w:rFonts w:asciiTheme="minorBidi" w:hAnsiTheme="minorBidi" w:cstheme="minorBidi" w:hint="cs"/>
                <w:bCs/>
                <w:snapToGrid w:val="0"/>
                <w:color w:val="000000"/>
                <w:sz w:val="24"/>
                <w:szCs w:val="24"/>
                <w:rtl/>
                <w:lang w:bidi="ar-EG"/>
              </w:rPr>
              <w:t>35 %</w:t>
            </w:r>
          </w:p>
          <w:p w14:paraId="31B2801C" w14:textId="11E31650" w:rsidR="0008706B" w:rsidRPr="0094000C" w:rsidRDefault="0008706B" w:rsidP="009668A1">
            <w:pPr>
              <w:numPr>
                <w:ilvl w:val="0"/>
                <w:numId w:val="21"/>
              </w:numPr>
              <w:bidi/>
              <w:jc w:val="left"/>
              <w:rPr>
                <w:rFonts w:asciiTheme="minorBidi" w:hAnsiTheme="minorBidi" w:cstheme="minorBidi"/>
                <w:bCs/>
                <w:snapToGrid w:val="0"/>
                <w:color w:val="000000"/>
                <w:sz w:val="24"/>
                <w:szCs w:val="24"/>
                <w:rtl/>
              </w:rPr>
            </w:pPr>
            <w:r w:rsidRPr="009668A1">
              <w:rPr>
                <w:rFonts w:asciiTheme="minorBidi" w:hAnsiTheme="minorBidi" w:cstheme="minorBidi"/>
                <w:b/>
                <w:snapToGrid w:val="0"/>
                <w:color w:val="000000"/>
                <w:sz w:val="24"/>
                <w:szCs w:val="24"/>
                <w:rtl/>
              </w:rPr>
              <w:t xml:space="preserve"> </w:t>
            </w:r>
            <w:r w:rsidR="009668A1" w:rsidRPr="009668A1">
              <w:rPr>
                <w:rFonts w:asciiTheme="minorBidi" w:hAnsiTheme="minorBidi" w:cstheme="minorBidi" w:hint="cs"/>
                <w:b/>
                <w:snapToGrid w:val="0"/>
                <w:color w:val="000000"/>
                <w:sz w:val="24"/>
                <w:szCs w:val="24"/>
                <w:rtl/>
              </w:rPr>
              <w:t>الهويات الخاصة باللغة العربية</w:t>
            </w:r>
            <w:r w:rsidR="00D23FBD">
              <w:rPr>
                <w:rFonts w:asciiTheme="minorBidi" w:hAnsiTheme="minorBidi" w:cstheme="minorBidi"/>
                <w:b/>
                <w:snapToGrid w:val="0"/>
                <w:color w:val="000000"/>
                <w:sz w:val="24"/>
                <w:szCs w:val="24"/>
              </w:rPr>
              <w:t>35%</w:t>
            </w:r>
          </w:p>
        </w:tc>
      </w:tr>
      <w:tr w:rsidR="0008706B" w:rsidRPr="0094000C" w14:paraId="0B616E54" w14:textId="77777777" w:rsidTr="00F85EC9">
        <w:tc>
          <w:tcPr>
            <w:tcW w:w="9655" w:type="dxa"/>
          </w:tcPr>
          <w:p w14:paraId="429C6411" w14:textId="77777777" w:rsidR="0008706B" w:rsidRPr="0094000C" w:rsidRDefault="0008706B" w:rsidP="0008706B">
            <w:pPr>
              <w:bidi/>
              <w:rPr>
                <w:rFonts w:asciiTheme="minorBidi" w:hAnsiTheme="minorBidi" w:cstheme="minorBidi"/>
                <w:bCs/>
                <w:snapToGrid w:val="0"/>
                <w:color w:val="000000"/>
                <w:sz w:val="24"/>
                <w:szCs w:val="24"/>
                <w:rtl/>
              </w:rPr>
            </w:pPr>
            <w:r w:rsidRPr="0094000C">
              <w:rPr>
                <w:rFonts w:asciiTheme="minorBidi" w:hAnsiTheme="minorBidi" w:cstheme="minorBidi"/>
                <w:bCs/>
                <w:snapToGrid w:val="0"/>
                <w:color w:val="000000"/>
                <w:sz w:val="24"/>
                <w:szCs w:val="24"/>
                <w:rtl/>
              </w:rPr>
              <w:t>مالى 30%:</w:t>
            </w:r>
          </w:p>
          <w:p w14:paraId="04B7C615" w14:textId="56CC6AC0" w:rsidR="0008706B" w:rsidRPr="0094000C" w:rsidRDefault="0008706B" w:rsidP="0008706B">
            <w:pPr>
              <w:numPr>
                <w:ilvl w:val="0"/>
                <w:numId w:val="22"/>
              </w:numPr>
              <w:bidi/>
              <w:jc w:val="left"/>
              <w:rPr>
                <w:rStyle w:val="rynqvb"/>
                <w:rFonts w:asciiTheme="minorBidi" w:hAnsiTheme="minorBidi" w:cstheme="minorBidi"/>
                <w:bCs/>
                <w:snapToGrid w:val="0"/>
                <w:color w:val="000000"/>
                <w:sz w:val="24"/>
                <w:szCs w:val="24"/>
              </w:rPr>
            </w:pPr>
            <w:r w:rsidRPr="0094000C">
              <w:rPr>
                <w:rStyle w:val="rynqvb"/>
                <w:rFonts w:asciiTheme="minorBidi" w:hAnsiTheme="minorBidi" w:cstheme="minorBidi"/>
                <w:sz w:val="24"/>
                <w:szCs w:val="24"/>
                <w:rtl/>
              </w:rPr>
              <w:t>وقت التسليم</w:t>
            </w:r>
            <w:r w:rsidR="00753DCD">
              <w:rPr>
                <w:rStyle w:val="rynqvb"/>
                <w:rFonts w:asciiTheme="minorBidi" w:hAnsiTheme="minorBidi" w:cstheme="minorBidi" w:hint="cs"/>
                <w:sz w:val="24"/>
                <w:szCs w:val="24"/>
                <w:rtl/>
              </w:rPr>
              <w:t xml:space="preserve"> </w:t>
            </w:r>
            <w:r w:rsidR="00D23FBD">
              <w:rPr>
                <w:rStyle w:val="rynqvb"/>
                <w:rFonts w:asciiTheme="minorBidi" w:hAnsiTheme="minorBidi" w:cstheme="minorBidi"/>
                <w:sz w:val="24"/>
                <w:szCs w:val="24"/>
              </w:rPr>
              <w:t xml:space="preserve"> </w:t>
            </w:r>
            <w:r w:rsidR="00D23FBD">
              <w:rPr>
                <w:rStyle w:val="rynqvb"/>
                <w:rFonts w:asciiTheme="minorBidi" w:hAnsiTheme="minorBidi"/>
              </w:rPr>
              <w:t>15%</w:t>
            </w:r>
          </w:p>
          <w:p w14:paraId="1936C84E" w14:textId="2B4FF328" w:rsidR="0008706B" w:rsidRPr="0094000C" w:rsidRDefault="0008706B" w:rsidP="0008706B">
            <w:pPr>
              <w:numPr>
                <w:ilvl w:val="0"/>
                <w:numId w:val="22"/>
              </w:numPr>
              <w:bidi/>
              <w:jc w:val="left"/>
              <w:rPr>
                <w:rStyle w:val="rynqvb"/>
                <w:rFonts w:asciiTheme="minorBidi" w:hAnsiTheme="minorBidi" w:cstheme="minorBidi"/>
                <w:bCs/>
                <w:snapToGrid w:val="0"/>
                <w:color w:val="000000"/>
                <w:sz w:val="24"/>
                <w:szCs w:val="24"/>
              </w:rPr>
            </w:pPr>
            <w:r w:rsidRPr="0094000C">
              <w:rPr>
                <w:rStyle w:val="rynqvb"/>
                <w:rFonts w:asciiTheme="minorBidi" w:hAnsiTheme="minorBidi" w:cstheme="minorBidi"/>
                <w:sz w:val="24"/>
                <w:szCs w:val="24"/>
                <w:rtl/>
              </w:rPr>
              <w:t>شروط الدفع</w:t>
            </w:r>
            <w:r w:rsidR="00D23FBD">
              <w:rPr>
                <w:rStyle w:val="rynqvb"/>
                <w:rFonts w:asciiTheme="minorBidi" w:hAnsiTheme="minorBidi" w:cstheme="minorBidi"/>
                <w:sz w:val="24"/>
                <w:szCs w:val="24"/>
              </w:rPr>
              <w:t>1</w:t>
            </w:r>
            <w:r w:rsidR="00D23FBD">
              <w:rPr>
                <w:rStyle w:val="rynqvb"/>
                <w:rFonts w:asciiTheme="minorBidi" w:hAnsiTheme="minorBidi"/>
              </w:rPr>
              <w:t>5%</w:t>
            </w:r>
          </w:p>
          <w:p w14:paraId="65AF2669" w14:textId="77777777" w:rsidR="0008706B" w:rsidRPr="0094000C" w:rsidRDefault="0008706B" w:rsidP="00D23FBD">
            <w:pPr>
              <w:bidi/>
              <w:ind w:left="720"/>
              <w:jc w:val="left"/>
              <w:rPr>
                <w:rFonts w:asciiTheme="minorBidi" w:hAnsiTheme="minorBidi" w:cstheme="minorBidi"/>
                <w:bCs/>
                <w:snapToGrid w:val="0"/>
                <w:color w:val="000000"/>
                <w:sz w:val="24"/>
                <w:szCs w:val="24"/>
                <w:rtl/>
              </w:rPr>
            </w:pPr>
          </w:p>
        </w:tc>
      </w:tr>
    </w:tbl>
    <w:p w14:paraId="1759FEE0" w14:textId="54EF6ED9" w:rsidR="00716467" w:rsidRPr="0094000C" w:rsidRDefault="00716467" w:rsidP="0008706B">
      <w:pPr>
        <w:bidi/>
        <w:spacing w:after="160" w:line="276" w:lineRule="auto"/>
        <w:jc w:val="left"/>
        <w:rPr>
          <w:rFonts w:asciiTheme="minorBidi" w:hAnsiTheme="minorBidi" w:cstheme="minorBidi"/>
          <w:sz w:val="24"/>
          <w:szCs w:val="24"/>
        </w:rPr>
      </w:pPr>
    </w:p>
    <w:sectPr w:rsidR="00716467" w:rsidRPr="0094000C" w:rsidSect="00DE771A">
      <w:footerReference w:type="even" r:id="rId8"/>
      <w:footerReference w:type="default" r:id="rId9"/>
      <w:pgSz w:w="12240" w:h="15840"/>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E221E" w14:textId="77777777" w:rsidR="00C0401C" w:rsidRDefault="00C0401C" w:rsidP="005F39A3">
      <w:r>
        <w:separator/>
      </w:r>
    </w:p>
  </w:endnote>
  <w:endnote w:type="continuationSeparator" w:id="0">
    <w:p w14:paraId="5E058D0A" w14:textId="77777777" w:rsidR="00C0401C" w:rsidRDefault="00C0401C" w:rsidP="005F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66584855"/>
      <w:docPartObj>
        <w:docPartGallery w:val="Page Numbers (Bottom of Page)"/>
        <w:docPartUnique/>
      </w:docPartObj>
    </w:sdtPr>
    <w:sdtEndPr>
      <w:rPr>
        <w:rStyle w:val="PageNumber"/>
      </w:rPr>
    </w:sdtEndPr>
    <w:sdtContent>
      <w:p w14:paraId="352D6F65" w14:textId="159EF657" w:rsidR="005F39A3" w:rsidRDefault="005F39A3" w:rsidP="00F66A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DD3E60E" w14:textId="77777777" w:rsidR="005F39A3" w:rsidRDefault="005F39A3">
    <w:pPr>
      <w:pStyle w:val="Footer"/>
    </w:pPr>
  </w:p>
  <w:p w14:paraId="5607748B" w14:textId="77777777" w:rsidR="00555D6C" w:rsidRDefault="00555D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585192"/>
      <w:docPartObj>
        <w:docPartGallery w:val="Page Numbers (Bottom of Page)"/>
        <w:docPartUnique/>
      </w:docPartObj>
    </w:sdtPr>
    <w:sdtEndPr>
      <w:rPr>
        <w:rStyle w:val="PageNumber"/>
      </w:rPr>
    </w:sdtEndPr>
    <w:sdtContent>
      <w:p w14:paraId="10A0D3D8" w14:textId="26BA6F3E" w:rsidR="005F39A3" w:rsidRDefault="005F39A3" w:rsidP="00F66A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87AF2">
          <w:rPr>
            <w:rStyle w:val="PageNumber"/>
            <w:noProof/>
          </w:rPr>
          <w:t>6</w:t>
        </w:r>
        <w:r>
          <w:rPr>
            <w:rStyle w:val="PageNumber"/>
          </w:rPr>
          <w:fldChar w:fldCharType="end"/>
        </w:r>
      </w:p>
    </w:sdtContent>
  </w:sdt>
  <w:p w14:paraId="6995A133" w14:textId="3660787A" w:rsidR="005F39A3" w:rsidRDefault="005F39A3">
    <w:pPr>
      <w:pStyle w:val="Footer"/>
    </w:pPr>
  </w:p>
  <w:p w14:paraId="77DD4CC6" w14:textId="77777777" w:rsidR="00555D6C" w:rsidRDefault="00555D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A15E7" w14:textId="77777777" w:rsidR="00C0401C" w:rsidRDefault="00C0401C" w:rsidP="005F39A3">
      <w:r>
        <w:separator/>
      </w:r>
    </w:p>
  </w:footnote>
  <w:footnote w:type="continuationSeparator" w:id="0">
    <w:p w14:paraId="3872DF83" w14:textId="77777777" w:rsidR="00C0401C" w:rsidRDefault="00C0401C" w:rsidP="005F3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D73"/>
    <w:multiLevelType w:val="multilevel"/>
    <w:tmpl w:val="55786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216F8"/>
    <w:multiLevelType w:val="multilevel"/>
    <w:tmpl w:val="B6DE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A6DDB"/>
    <w:multiLevelType w:val="hybridMultilevel"/>
    <w:tmpl w:val="C04E256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B3365AA"/>
    <w:multiLevelType w:val="hybridMultilevel"/>
    <w:tmpl w:val="F650FCD4"/>
    <w:lvl w:ilvl="0" w:tplc="546E94DA">
      <w:start w:val="1"/>
      <w:numFmt w:val="bullet"/>
      <w:lvlText w:val=""/>
      <w:lvlJc w:val="left"/>
      <w:pPr>
        <w:ind w:left="7307" w:hanging="360"/>
      </w:pPr>
      <w:rPr>
        <w:rFonts w:ascii="Symbol" w:hAnsi="Symbol" w:hint="default"/>
        <w:color w:val="auto"/>
      </w:rPr>
    </w:lvl>
    <w:lvl w:ilvl="1" w:tplc="04090003" w:tentative="1">
      <w:start w:val="1"/>
      <w:numFmt w:val="bullet"/>
      <w:lvlText w:val="o"/>
      <w:lvlJc w:val="left"/>
      <w:pPr>
        <w:ind w:left="7318" w:hanging="360"/>
      </w:pPr>
      <w:rPr>
        <w:rFonts w:ascii="Courier New" w:hAnsi="Courier New" w:cs="Courier New" w:hint="default"/>
      </w:rPr>
    </w:lvl>
    <w:lvl w:ilvl="2" w:tplc="04090005" w:tentative="1">
      <w:start w:val="1"/>
      <w:numFmt w:val="bullet"/>
      <w:lvlText w:val=""/>
      <w:lvlJc w:val="left"/>
      <w:pPr>
        <w:ind w:left="8038" w:hanging="360"/>
      </w:pPr>
      <w:rPr>
        <w:rFonts w:ascii="Wingdings" w:hAnsi="Wingdings" w:hint="default"/>
      </w:rPr>
    </w:lvl>
    <w:lvl w:ilvl="3" w:tplc="04090001" w:tentative="1">
      <w:start w:val="1"/>
      <w:numFmt w:val="bullet"/>
      <w:lvlText w:val=""/>
      <w:lvlJc w:val="left"/>
      <w:pPr>
        <w:ind w:left="8758" w:hanging="360"/>
      </w:pPr>
      <w:rPr>
        <w:rFonts w:ascii="Symbol" w:hAnsi="Symbol" w:hint="default"/>
      </w:rPr>
    </w:lvl>
    <w:lvl w:ilvl="4" w:tplc="04090003" w:tentative="1">
      <w:start w:val="1"/>
      <w:numFmt w:val="bullet"/>
      <w:lvlText w:val="o"/>
      <w:lvlJc w:val="left"/>
      <w:pPr>
        <w:ind w:left="9478" w:hanging="360"/>
      </w:pPr>
      <w:rPr>
        <w:rFonts w:ascii="Courier New" w:hAnsi="Courier New" w:cs="Courier New" w:hint="default"/>
      </w:rPr>
    </w:lvl>
    <w:lvl w:ilvl="5" w:tplc="04090005" w:tentative="1">
      <w:start w:val="1"/>
      <w:numFmt w:val="bullet"/>
      <w:lvlText w:val=""/>
      <w:lvlJc w:val="left"/>
      <w:pPr>
        <w:ind w:left="10198" w:hanging="360"/>
      </w:pPr>
      <w:rPr>
        <w:rFonts w:ascii="Wingdings" w:hAnsi="Wingdings" w:hint="default"/>
      </w:rPr>
    </w:lvl>
    <w:lvl w:ilvl="6" w:tplc="04090001" w:tentative="1">
      <w:start w:val="1"/>
      <w:numFmt w:val="bullet"/>
      <w:lvlText w:val=""/>
      <w:lvlJc w:val="left"/>
      <w:pPr>
        <w:ind w:left="10918" w:hanging="360"/>
      </w:pPr>
      <w:rPr>
        <w:rFonts w:ascii="Symbol" w:hAnsi="Symbol" w:hint="default"/>
      </w:rPr>
    </w:lvl>
    <w:lvl w:ilvl="7" w:tplc="04090003" w:tentative="1">
      <w:start w:val="1"/>
      <w:numFmt w:val="bullet"/>
      <w:lvlText w:val="o"/>
      <w:lvlJc w:val="left"/>
      <w:pPr>
        <w:ind w:left="11638" w:hanging="360"/>
      </w:pPr>
      <w:rPr>
        <w:rFonts w:ascii="Courier New" w:hAnsi="Courier New" w:cs="Courier New" w:hint="default"/>
      </w:rPr>
    </w:lvl>
    <w:lvl w:ilvl="8" w:tplc="04090005" w:tentative="1">
      <w:start w:val="1"/>
      <w:numFmt w:val="bullet"/>
      <w:lvlText w:val=""/>
      <w:lvlJc w:val="left"/>
      <w:pPr>
        <w:ind w:left="12358" w:hanging="360"/>
      </w:pPr>
      <w:rPr>
        <w:rFonts w:ascii="Wingdings" w:hAnsi="Wingdings" w:hint="default"/>
      </w:rPr>
    </w:lvl>
  </w:abstractNum>
  <w:abstractNum w:abstractNumId="4" w15:restartNumberingAfterBreak="0">
    <w:nsid w:val="0F9E6361"/>
    <w:multiLevelType w:val="hybridMultilevel"/>
    <w:tmpl w:val="0A8E6E14"/>
    <w:lvl w:ilvl="0" w:tplc="E30A9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14F9D"/>
    <w:multiLevelType w:val="multilevel"/>
    <w:tmpl w:val="0530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D30A6"/>
    <w:multiLevelType w:val="hybridMultilevel"/>
    <w:tmpl w:val="8508EED8"/>
    <w:lvl w:ilvl="0" w:tplc="925AEED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74F"/>
    <w:multiLevelType w:val="multilevel"/>
    <w:tmpl w:val="1398F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60AF9"/>
    <w:multiLevelType w:val="hybridMultilevel"/>
    <w:tmpl w:val="47781D20"/>
    <w:lvl w:ilvl="0" w:tplc="945045EE">
      <w:start w:val="1"/>
      <w:numFmt w:val="decimal"/>
      <w:lvlText w:val="%1."/>
      <w:lvlJc w:val="left"/>
      <w:pPr>
        <w:ind w:left="720" w:hanging="360"/>
      </w:pPr>
      <w:rPr>
        <w:rFonts w:hint="default"/>
        <w:b/>
        <w:bCs w:val="0"/>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F190F"/>
    <w:multiLevelType w:val="hybridMultilevel"/>
    <w:tmpl w:val="16D2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E0328"/>
    <w:multiLevelType w:val="hybridMultilevel"/>
    <w:tmpl w:val="4EE4F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929AD"/>
    <w:multiLevelType w:val="hybridMultilevel"/>
    <w:tmpl w:val="A3F6889E"/>
    <w:lvl w:ilvl="0" w:tplc="4B50C78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47B11"/>
    <w:multiLevelType w:val="hybridMultilevel"/>
    <w:tmpl w:val="A022D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545FC9"/>
    <w:multiLevelType w:val="hybridMultilevel"/>
    <w:tmpl w:val="F0E64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A35DAA"/>
    <w:multiLevelType w:val="hybridMultilevel"/>
    <w:tmpl w:val="A2DA36A4"/>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722EFC"/>
    <w:multiLevelType w:val="hybridMultilevel"/>
    <w:tmpl w:val="24F66D52"/>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BC7E90"/>
    <w:multiLevelType w:val="hybridMultilevel"/>
    <w:tmpl w:val="BF48C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C4AE5"/>
    <w:multiLevelType w:val="multilevel"/>
    <w:tmpl w:val="D75E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1A7A5F"/>
    <w:multiLevelType w:val="hybridMultilevel"/>
    <w:tmpl w:val="ABA4359E"/>
    <w:lvl w:ilvl="0" w:tplc="546E94DA">
      <w:start w:val="1"/>
      <w:numFmt w:val="bullet"/>
      <w:lvlText w:val=""/>
      <w:lvlJc w:val="left"/>
      <w:pPr>
        <w:ind w:left="1429"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1C0E1C"/>
    <w:multiLevelType w:val="multilevel"/>
    <w:tmpl w:val="F0A47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C205D2"/>
    <w:multiLevelType w:val="hybridMultilevel"/>
    <w:tmpl w:val="E162008C"/>
    <w:lvl w:ilvl="0" w:tplc="FFFFFFFF">
      <w:start w:val="1"/>
      <w:numFmt w:val="decimal"/>
      <w:lvlText w:val="%1."/>
      <w:lvlJc w:val="left"/>
      <w:pPr>
        <w:ind w:left="720" w:hanging="360"/>
      </w:pPr>
    </w:lvl>
    <w:lvl w:ilvl="1" w:tplc="546E94DA">
      <w:start w:val="1"/>
      <w:numFmt w:val="bullet"/>
      <w:lvlText w:val=""/>
      <w:lvlJc w:val="left"/>
      <w:pPr>
        <w:ind w:left="1429"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7B40F5"/>
    <w:multiLevelType w:val="hybridMultilevel"/>
    <w:tmpl w:val="CF8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30B20"/>
    <w:multiLevelType w:val="hybridMultilevel"/>
    <w:tmpl w:val="97FE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876E8"/>
    <w:multiLevelType w:val="hybridMultilevel"/>
    <w:tmpl w:val="C216627C"/>
    <w:lvl w:ilvl="0" w:tplc="546E94DA">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12130D"/>
    <w:multiLevelType w:val="hybridMultilevel"/>
    <w:tmpl w:val="299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600698"/>
    <w:multiLevelType w:val="multilevel"/>
    <w:tmpl w:val="6608C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0"/>
  </w:num>
  <w:num w:numId="4">
    <w:abstractNumId w:val="9"/>
  </w:num>
  <w:num w:numId="5">
    <w:abstractNumId w:val="3"/>
  </w:num>
  <w:num w:numId="6">
    <w:abstractNumId w:val="14"/>
  </w:num>
  <w:num w:numId="7">
    <w:abstractNumId w:val="23"/>
  </w:num>
  <w:num w:numId="8">
    <w:abstractNumId w:val="19"/>
  </w:num>
  <w:num w:numId="9">
    <w:abstractNumId w:val="15"/>
  </w:num>
  <w:num w:numId="10">
    <w:abstractNumId w:val="16"/>
  </w:num>
  <w:num w:numId="11">
    <w:abstractNumId w:val="21"/>
  </w:num>
  <w:num w:numId="12">
    <w:abstractNumId w:val="24"/>
  </w:num>
  <w:num w:numId="13">
    <w:abstractNumId w:val="8"/>
  </w:num>
  <w:num w:numId="14">
    <w:abstractNumId w:val="17"/>
  </w:num>
  <w:num w:numId="15">
    <w:abstractNumId w:val="2"/>
  </w:num>
  <w:num w:numId="16">
    <w:abstractNumId w:val="22"/>
  </w:num>
  <w:num w:numId="17">
    <w:abstractNumId w:val="11"/>
  </w:num>
  <w:num w:numId="18">
    <w:abstractNumId w:val="18"/>
  </w:num>
  <w:num w:numId="19">
    <w:abstractNumId w:val="13"/>
  </w:num>
  <w:num w:numId="20">
    <w:abstractNumId w:val="12"/>
  </w:num>
  <w:num w:numId="21">
    <w:abstractNumId w:val="6"/>
  </w:num>
  <w:num w:numId="22">
    <w:abstractNumId w:val="4"/>
  </w:num>
  <w:num w:numId="23">
    <w:abstractNumId w:val="25"/>
  </w:num>
  <w:num w:numId="24">
    <w:abstractNumId w:val="7"/>
  </w:num>
  <w:num w:numId="25">
    <w:abstractNumId w:val="0"/>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D3"/>
    <w:rsid w:val="000008CD"/>
    <w:rsid w:val="0001551F"/>
    <w:rsid w:val="0001626E"/>
    <w:rsid w:val="00026FF3"/>
    <w:rsid w:val="00027B65"/>
    <w:rsid w:val="00034441"/>
    <w:rsid w:val="00041FFF"/>
    <w:rsid w:val="00044E64"/>
    <w:rsid w:val="00054CA2"/>
    <w:rsid w:val="000635B0"/>
    <w:rsid w:val="00065ADB"/>
    <w:rsid w:val="00070782"/>
    <w:rsid w:val="00072839"/>
    <w:rsid w:val="0008706B"/>
    <w:rsid w:val="00087626"/>
    <w:rsid w:val="00090EBB"/>
    <w:rsid w:val="00092E69"/>
    <w:rsid w:val="0009469F"/>
    <w:rsid w:val="000A0635"/>
    <w:rsid w:val="000A3786"/>
    <w:rsid w:val="000B1E3E"/>
    <w:rsid w:val="000C5F31"/>
    <w:rsid w:val="000C6DA3"/>
    <w:rsid w:val="000D46F5"/>
    <w:rsid w:val="001025CF"/>
    <w:rsid w:val="0012252C"/>
    <w:rsid w:val="001243F7"/>
    <w:rsid w:val="001244C9"/>
    <w:rsid w:val="00130BAE"/>
    <w:rsid w:val="00134FFE"/>
    <w:rsid w:val="00140FBC"/>
    <w:rsid w:val="00144FFD"/>
    <w:rsid w:val="00165E72"/>
    <w:rsid w:val="0018294A"/>
    <w:rsid w:val="00194D91"/>
    <w:rsid w:val="00195DD3"/>
    <w:rsid w:val="001A4B70"/>
    <w:rsid w:val="001B3824"/>
    <w:rsid w:val="001B69BC"/>
    <w:rsid w:val="001D217E"/>
    <w:rsid w:val="001D3F8D"/>
    <w:rsid w:val="001F1211"/>
    <w:rsid w:val="001F226A"/>
    <w:rsid w:val="00204AC1"/>
    <w:rsid w:val="00212B0D"/>
    <w:rsid w:val="00241E29"/>
    <w:rsid w:val="00243D32"/>
    <w:rsid w:val="0024623B"/>
    <w:rsid w:val="00247162"/>
    <w:rsid w:val="00277F89"/>
    <w:rsid w:val="00287AF2"/>
    <w:rsid w:val="00291807"/>
    <w:rsid w:val="00291D90"/>
    <w:rsid w:val="00294201"/>
    <w:rsid w:val="002A2D4C"/>
    <w:rsid w:val="002B55D9"/>
    <w:rsid w:val="002C57BB"/>
    <w:rsid w:val="002D3FEF"/>
    <w:rsid w:val="002D55D1"/>
    <w:rsid w:val="002E3BBD"/>
    <w:rsid w:val="002F034B"/>
    <w:rsid w:val="00302C60"/>
    <w:rsid w:val="00303BAD"/>
    <w:rsid w:val="00310F08"/>
    <w:rsid w:val="00324C24"/>
    <w:rsid w:val="00330322"/>
    <w:rsid w:val="003372EE"/>
    <w:rsid w:val="003401A9"/>
    <w:rsid w:val="003673DA"/>
    <w:rsid w:val="00370ED9"/>
    <w:rsid w:val="00393569"/>
    <w:rsid w:val="00394308"/>
    <w:rsid w:val="003977F3"/>
    <w:rsid w:val="003A077F"/>
    <w:rsid w:val="003A105C"/>
    <w:rsid w:val="003A421A"/>
    <w:rsid w:val="003B20A2"/>
    <w:rsid w:val="003B770B"/>
    <w:rsid w:val="003C2F8A"/>
    <w:rsid w:val="003D60A8"/>
    <w:rsid w:val="003F71D4"/>
    <w:rsid w:val="00404611"/>
    <w:rsid w:val="004115ED"/>
    <w:rsid w:val="00415081"/>
    <w:rsid w:val="004161E6"/>
    <w:rsid w:val="00434E0E"/>
    <w:rsid w:val="004368A3"/>
    <w:rsid w:val="0045623C"/>
    <w:rsid w:val="00463A2D"/>
    <w:rsid w:val="004773AC"/>
    <w:rsid w:val="00485861"/>
    <w:rsid w:val="00485CA8"/>
    <w:rsid w:val="004B1F6E"/>
    <w:rsid w:val="004B214E"/>
    <w:rsid w:val="004C4260"/>
    <w:rsid w:val="004D610C"/>
    <w:rsid w:val="004F14A4"/>
    <w:rsid w:val="004F5C53"/>
    <w:rsid w:val="00503B48"/>
    <w:rsid w:val="00520DAA"/>
    <w:rsid w:val="0052781B"/>
    <w:rsid w:val="00531B2E"/>
    <w:rsid w:val="005330B3"/>
    <w:rsid w:val="0053744F"/>
    <w:rsid w:val="005407A1"/>
    <w:rsid w:val="00542D82"/>
    <w:rsid w:val="00543097"/>
    <w:rsid w:val="005434BB"/>
    <w:rsid w:val="00555D6C"/>
    <w:rsid w:val="00572266"/>
    <w:rsid w:val="005914F4"/>
    <w:rsid w:val="00596041"/>
    <w:rsid w:val="005A5F74"/>
    <w:rsid w:val="005A63B2"/>
    <w:rsid w:val="005B5407"/>
    <w:rsid w:val="005C0C0A"/>
    <w:rsid w:val="005C17A8"/>
    <w:rsid w:val="005E019F"/>
    <w:rsid w:val="005E10C3"/>
    <w:rsid w:val="005E224B"/>
    <w:rsid w:val="005F39A3"/>
    <w:rsid w:val="00600791"/>
    <w:rsid w:val="006371AD"/>
    <w:rsid w:val="006536F5"/>
    <w:rsid w:val="00674E98"/>
    <w:rsid w:val="00681D5A"/>
    <w:rsid w:val="00687834"/>
    <w:rsid w:val="00687F81"/>
    <w:rsid w:val="0069374D"/>
    <w:rsid w:val="006B4340"/>
    <w:rsid w:val="006C10F7"/>
    <w:rsid w:val="006C375B"/>
    <w:rsid w:val="006C64F3"/>
    <w:rsid w:val="006C65FB"/>
    <w:rsid w:val="006C7F62"/>
    <w:rsid w:val="006F431D"/>
    <w:rsid w:val="00705C9D"/>
    <w:rsid w:val="007141B9"/>
    <w:rsid w:val="00716467"/>
    <w:rsid w:val="0072665B"/>
    <w:rsid w:val="00730BDD"/>
    <w:rsid w:val="00735AC9"/>
    <w:rsid w:val="00737EE4"/>
    <w:rsid w:val="0074146A"/>
    <w:rsid w:val="00753DCD"/>
    <w:rsid w:val="007547C0"/>
    <w:rsid w:val="00761280"/>
    <w:rsid w:val="00762CDE"/>
    <w:rsid w:val="00762EBA"/>
    <w:rsid w:val="00763D67"/>
    <w:rsid w:val="00771F23"/>
    <w:rsid w:val="00780CB0"/>
    <w:rsid w:val="007D0DE2"/>
    <w:rsid w:val="007D29C4"/>
    <w:rsid w:val="007D49CD"/>
    <w:rsid w:val="007D63E4"/>
    <w:rsid w:val="007E519D"/>
    <w:rsid w:val="007F0E5C"/>
    <w:rsid w:val="00817A44"/>
    <w:rsid w:val="00817CEA"/>
    <w:rsid w:val="008234AE"/>
    <w:rsid w:val="00824089"/>
    <w:rsid w:val="00824DB6"/>
    <w:rsid w:val="0082721F"/>
    <w:rsid w:val="00832B26"/>
    <w:rsid w:val="00835740"/>
    <w:rsid w:val="008418C2"/>
    <w:rsid w:val="0085400C"/>
    <w:rsid w:val="00855D23"/>
    <w:rsid w:val="00860161"/>
    <w:rsid w:val="00866189"/>
    <w:rsid w:val="0088619E"/>
    <w:rsid w:val="008A4A83"/>
    <w:rsid w:val="008A50FF"/>
    <w:rsid w:val="008B55D8"/>
    <w:rsid w:val="008B7AE9"/>
    <w:rsid w:val="008C1D49"/>
    <w:rsid w:val="008C719A"/>
    <w:rsid w:val="008E4430"/>
    <w:rsid w:val="008F1030"/>
    <w:rsid w:val="008F167E"/>
    <w:rsid w:val="00905682"/>
    <w:rsid w:val="00906535"/>
    <w:rsid w:val="0090697F"/>
    <w:rsid w:val="00921176"/>
    <w:rsid w:val="00924482"/>
    <w:rsid w:val="0092612C"/>
    <w:rsid w:val="00930429"/>
    <w:rsid w:val="0094000C"/>
    <w:rsid w:val="00943BFB"/>
    <w:rsid w:val="0094469D"/>
    <w:rsid w:val="00965BCD"/>
    <w:rsid w:val="009668A1"/>
    <w:rsid w:val="009670A9"/>
    <w:rsid w:val="00972988"/>
    <w:rsid w:val="0098248B"/>
    <w:rsid w:val="00991496"/>
    <w:rsid w:val="009915D4"/>
    <w:rsid w:val="00995037"/>
    <w:rsid w:val="009A6749"/>
    <w:rsid w:val="009B4275"/>
    <w:rsid w:val="009B5039"/>
    <w:rsid w:val="009C12E5"/>
    <w:rsid w:val="009C37E4"/>
    <w:rsid w:val="009D2B5A"/>
    <w:rsid w:val="009F487A"/>
    <w:rsid w:val="00A113FE"/>
    <w:rsid w:val="00A13A87"/>
    <w:rsid w:val="00A16F0A"/>
    <w:rsid w:val="00A21DAE"/>
    <w:rsid w:val="00A46C9B"/>
    <w:rsid w:val="00A50352"/>
    <w:rsid w:val="00A505EE"/>
    <w:rsid w:val="00A53A7C"/>
    <w:rsid w:val="00A6345F"/>
    <w:rsid w:val="00A73819"/>
    <w:rsid w:val="00A80861"/>
    <w:rsid w:val="00A875BE"/>
    <w:rsid w:val="00A90147"/>
    <w:rsid w:val="00A93AEC"/>
    <w:rsid w:val="00A9518F"/>
    <w:rsid w:val="00A95F7E"/>
    <w:rsid w:val="00AA439C"/>
    <w:rsid w:val="00AA5F93"/>
    <w:rsid w:val="00AB0DA1"/>
    <w:rsid w:val="00AB3EAD"/>
    <w:rsid w:val="00AB40B1"/>
    <w:rsid w:val="00AB5745"/>
    <w:rsid w:val="00AC4DF7"/>
    <w:rsid w:val="00AC76C1"/>
    <w:rsid w:val="00AD66AF"/>
    <w:rsid w:val="00AD6BB7"/>
    <w:rsid w:val="00AE0780"/>
    <w:rsid w:val="00AE09D6"/>
    <w:rsid w:val="00AE105D"/>
    <w:rsid w:val="00AE428D"/>
    <w:rsid w:val="00AF20C3"/>
    <w:rsid w:val="00AF3BDD"/>
    <w:rsid w:val="00B12C63"/>
    <w:rsid w:val="00B204ED"/>
    <w:rsid w:val="00B2274B"/>
    <w:rsid w:val="00B3368B"/>
    <w:rsid w:val="00B42521"/>
    <w:rsid w:val="00B43CD6"/>
    <w:rsid w:val="00B43DA7"/>
    <w:rsid w:val="00B457DE"/>
    <w:rsid w:val="00B528E7"/>
    <w:rsid w:val="00B60E7D"/>
    <w:rsid w:val="00B817FE"/>
    <w:rsid w:val="00B870C3"/>
    <w:rsid w:val="00BB3536"/>
    <w:rsid w:val="00BB4807"/>
    <w:rsid w:val="00BB7F25"/>
    <w:rsid w:val="00C01C6B"/>
    <w:rsid w:val="00C0401C"/>
    <w:rsid w:val="00C1012E"/>
    <w:rsid w:val="00C21573"/>
    <w:rsid w:val="00C23C47"/>
    <w:rsid w:val="00C30411"/>
    <w:rsid w:val="00C33C49"/>
    <w:rsid w:val="00C44478"/>
    <w:rsid w:val="00C45672"/>
    <w:rsid w:val="00C458D6"/>
    <w:rsid w:val="00C5657D"/>
    <w:rsid w:val="00C624D3"/>
    <w:rsid w:val="00C8064B"/>
    <w:rsid w:val="00CB2CE1"/>
    <w:rsid w:val="00CD0403"/>
    <w:rsid w:val="00D168C8"/>
    <w:rsid w:val="00D23FBD"/>
    <w:rsid w:val="00D32249"/>
    <w:rsid w:val="00D34203"/>
    <w:rsid w:val="00D40CB7"/>
    <w:rsid w:val="00D44758"/>
    <w:rsid w:val="00D623F1"/>
    <w:rsid w:val="00D64794"/>
    <w:rsid w:val="00D745FF"/>
    <w:rsid w:val="00D7677C"/>
    <w:rsid w:val="00D945F5"/>
    <w:rsid w:val="00DA5862"/>
    <w:rsid w:val="00DC6130"/>
    <w:rsid w:val="00DD0B74"/>
    <w:rsid w:val="00DD38F6"/>
    <w:rsid w:val="00DD4B8B"/>
    <w:rsid w:val="00DE2EB3"/>
    <w:rsid w:val="00DE771A"/>
    <w:rsid w:val="00E000B5"/>
    <w:rsid w:val="00E04ACC"/>
    <w:rsid w:val="00E178E4"/>
    <w:rsid w:val="00E17A80"/>
    <w:rsid w:val="00E21BCB"/>
    <w:rsid w:val="00E33498"/>
    <w:rsid w:val="00E3793F"/>
    <w:rsid w:val="00E42C20"/>
    <w:rsid w:val="00E43D42"/>
    <w:rsid w:val="00E61021"/>
    <w:rsid w:val="00E84998"/>
    <w:rsid w:val="00EA0C25"/>
    <w:rsid w:val="00EC602C"/>
    <w:rsid w:val="00EC6E8B"/>
    <w:rsid w:val="00ED5BDE"/>
    <w:rsid w:val="00EE39AF"/>
    <w:rsid w:val="00EF0677"/>
    <w:rsid w:val="00EF6BFC"/>
    <w:rsid w:val="00F03484"/>
    <w:rsid w:val="00F06917"/>
    <w:rsid w:val="00F06CD8"/>
    <w:rsid w:val="00F076E0"/>
    <w:rsid w:val="00F1707E"/>
    <w:rsid w:val="00F240A1"/>
    <w:rsid w:val="00F54657"/>
    <w:rsid w:val="00F61D0C"/>
    <w:rsid w:val="00F6495F"/>
    <w:rsid w:val="00F67A69"/>
    <w:rsid w:val="00F72575"/>
    <w:rsid w:val="00F73569"/>
    <w:rsid w:val="00F7416F"/>
    <w:rsid w:val="00F81475"/>
    <w:rsid w:val="00F87882"/>
    <w:rsid w:val="00F927B3"/>
    <w:rsid w:val="00FC1187"/>
    <w:rsid w:val="00FC2292"/>
    <w:rsid w:val="00FC3CD7"/>
    <w:rsid w:val="00FC6133"/>
    <w:rsid w:val="00FC786F"/>
    <w:rsid w:val="00FF1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0156A"/>
  <w15:chartTrackingRefBased/>
  <w15:docId w15:val="{75020EF0-2D9C-CC48-924F-CC747FF7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D3"/>
    <w:pPr>
      <w:jc w:val="both"/>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1243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3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439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7381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5DD3"/>
    <w:pPr>
      <w:jc w:val="center"/>
    </w:pPr>
    <w:rPr>
      <w:b/>
      <w:sz w:val="36"/>
    </w:rPr>
  </w:style>
  <w:style w:type="character" w:customStyle="1" w:styleId="TitleChar">
    <w:name w:val="Title Char"/>
    <w:basedOn w:val="DefaultParagraphFont"/>
    <w:link w:val="Title"/>
    <w:rsid w:val="00195DD3"/>
    <w:rPr>
      <w:rFonts w:ascii="Arial" w:eastAsia="Times New Roman" w:hAnsi="Arial" w:cs="Times New Roman"/>
      <w:b/>
      <w:sz w:val="36"/>
      <w:szCs w:val="20"/>
      <w:lang w:val="en-US"/>
    </w:rPr>
  </w:style>
  <w:style w:type="character" w:customStyle="1" w:styleId="Heading1Char">
    <w:name w:val="Heading 1 Char"/>
    <w:basedOn w:val="DefaultParagraphFont"/>
    <w:link w:val="Heading1"/>
    <w:uiPriority w:val="9"/>
    <w:rsid w:val="001243F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1243F7"/>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1243F7"/>
    <w:rPr>
      <w:color w:val="0563C1" w:themeColor="hyperlink"/>
      <w:u w:val="single"/>
    </w:rPr>
  </w:style>
  <w:style w:type="paragraph" w:styleId="Footer">
    <w:name w:val="footer"/>
    <w:basedOn w:val="Normal"/>
    <w:link w:val="FooterChar"/>
    <w:uiPriority w:val="99"/>
    <w:unhideWhenUsed/>
    <w:rsid w:val="005F39A3"/>
    <w:pPr>
      <w:tabs>
        <w:tab w:val="center" w:pos="4680"/>
        <w:tab w:val="right" w:pos="9360"/>
      </w:tabs>
    </w:pPr>
  </w:style>
  <w:style w:type="character" w:customStyle="1" w:styleId="FooterChar">
    <w:name w:val="Footer Char"/>
    <w:basedOn w:val="DefaultParagraphFont"/>
    <w:link w:val="Footer"/>
    <w:uiPriority w:val="99"/>
    <w:rsid w:val="005F39A3"/>
    <w:rPr>
      <w:rFonts w:ascii="Arial" w:eastAsia="Times New Roman" w:hAnsi="Arial" w:cs="Times New Roman"/>
      <w:sz w:val="20"/>
      <w:szCs w:val="20"/>
      <w:lang w:val="en-US"/>
    </w:rPr>
  </w:style>
  <w:style w:type="character" w:styleId="PageNumber">
    <w:name w:val="page number"/>
    <w:basedOn w:val="DefaultParagraphFont"/>
    <w:uiPriority w:val="99"/>
    <w:semiHidden/>
    <w:unhideWhenUsed/>
    <w:rsid w:val="005F39A3"/>
  </w:style>
  <w:style w:type="paragraph" w:styleId="Header">
    <w:name w:val="header"/>
    <w:basedOn w:val="Normal"/>
    <w:link w:val="HeaderChar"/>
    <w:uiPriority w:val="99"/>
    <w:unhideWhenUsed/>
    <w:rsid w:val="005F39A3"/>
    <w:pPr>
      <w:tabs>
        <w:tab w:val="center" w:pos="4680"/>
        <w:tab w:val="right" w:pos="9360"/>
      </w:tabs>
    </w:pPr>
  </w:style>
  <w:style w:type="character" w:customStyle="1" w:styleId="HeaderChar">
    <w:name w:val="Header Char"/>
    <w:basedOn w:val="DefaultParagraphFont"/>
    <w:link w:val="Header"/>
    <w:uiPriority w:val="99"/>
    <w:rsid w:val="005F39A3"/>
    <w:rPr>
      <w:rFonts w:ascii="Arial" w:eastAsia="Times New Roman" w:hAnsi="Arial" w:cs="Times New Roman"/>
      <w:sz w:val="20"/>
      <w:szCs w:val="20"/>
      <w:lang w:val="en-US"/>
    </w:rPr>
  </w:style>
  <w:style w:type="paragraph" w:styleId="NoSpacing">
    <w:name w:val="No Spacing"/>
    <w:uiPriority w:val="1"/>
    <w:qFormat/>
    <w:rsid w:val="005F39A3"/>
    <w:rPr>
      <w:rFonts w:eastAsiaTheme="minorEastAsia"/>
      <w:sz w:val="22"/>
      <w:szCs w:val="22"/>
      <w:lang w:eastAsia="zh-CN"/>
    </w:rPr>
  </w:style>
  <w:style w:type="table" w:styleId="TableGrid">
    <w:name w:val="Table Grid"/>
    <w:basedOn w:val="TableNormal"/>
    <w:uiPriority w:val="39"/>
    <w:rsid w:val="001D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A439C"/>
    <w:pPr>
      <w:ind w:left="720"/>
      <w:contextualSpacing/>
    </w:pPr>
  </w:style>
  <w:style w:type="character" w:customStyle="1" w:styleId="Heading3Char">
    <w:name w:val="Heading 3 Char"/>
    <w:basedOn w:val="DefaultParagraphFont"/>
    <w:link w:val="Heading3"/>
    <w:uiPriority w:val="9"/>
    <w:rsid w:val="00AA439C"/>
    <w:rPr>
      <w:rFonts w:asciiTheme="majorHAnsi" w:eastAsiaTheme="majorEastAsia" w:hAnsiTheme="majorHAnsi" w:cstheme="majorBidi"/>
      <w:color w:val="1F3763" w:themeColor="accent1" w:themeShade="7F"/>
      <w:lang w:val="en-US"/>
    </w:rPr>
  </w:style>
  <w:style w:type="character" w:customStyle="1" w:styleId="Heading5Char">
    <w:name w:val="Heading 5 Char"/>
    <w:basedOn w:val="DefaultParagraphFont"/>
    <w:link w:val="Heading5"/>
    <w:uiPriority w:val="9"/>
    <w:semiHidden/>
    <w:rsid w:val="00A73819"/>
    <w:rPr>
      <w:rFonts w:asciiTheme="majorHAnsi" w:eastAsiaTheme="majorEastAsia" w:hAnsiTheme="majorHAnsi" w:cstheme="majorBidi"/>
      <w:color w:val="2F5496" w:themeColor="accent1" w:themeShade="BF"/>
      <w:sz w:val="20"/>
      <w:szCs w:val="20"/>
      <w:lang w:val="en-US"/>
    </w:rPr>
  </w:style>
  <w:style w:type="paragraph" w:customStyle="1" w:styleId="MediumGrid21">
    <w:name w:val="Medium Grid 21"/>
    <w:uiPriority w:val="1"/>
    <w:qFormat/>
    <w:rsid w:val="00716467"/>
    <w:rPr>
      <w:rFonts w:ascii="Times New Roman" w:eastAsia="MS Mincho" w:hAnsi="Times New Roman" w:cs="Times New Roman"/>
      <w:lang w:val="en-GB" w:eastAsia="en-GB"/>
    </w:rPr>
  </w:style>
  <w:style w:type="character" w:customStyle="1" w:styleId="ListParagraphChar">
    <w:name w:val="List Paragraph Char"/>
    <w:basedOn w:val="DefaultParagraphFont"/>
    <w:link w:val="ListParagraph"/>
    <w:uiPriority w:val="34"/>
    <w:rsid w:val="00716467"/>
    <w:rPr>
      <w:rFonts w:ascii="Arial" w:eastAsia="Times New Roman" w:hAnsi="Arial" w:cs="Times New Roman"/>
      <w:sz w:val="20"/>
      <w:szCs w:val="20"/>
      <w:lang w:val="en-US"/>
    </w:rPr>
  </w:style>
  <w:style w:type="paragraph" w:styleId="NormalWeb">
    <w:name w:val="Normal (Web)"/>
    <w:basedOn w:val="Normal"/>
    <w:uiPriority w:val="99"/>
    <w:unhideWhenUsed/>
    <w:rsid w:val="00716467"/>
    <w:pPr>
      <w:spacing w:before="100" w:beforeAutospacing="1" w:after="100" w:afterAutospacing="1"/>
      <w:jc w:val="left"/>
    </w:pPr>
    <w:rPr>
      <w:rFonts w:ascii="Times New Roman" w:hAnsi="Times New Roman"/>
      <w:sz w:val="24"/>
      <w:szCs w:val="24"/>
    </w:rPr>
  </w:style>
  <w:style w:type="paragraph" w:customStyle="1" w:styleId="Body">
    <w:name w:val="Body"/>
    <w:basedOn w:val="Normal"/>
    <w:rsid w:val="00716467"/>
    <w:rPr>
      <w:rFonts w:eastAsia="Calibri" w:cs="Arial"/>
      <w:color w:val="000000"/>
    </w:rPr>
  </w:style>
  <w:style w:type="paragraph" w:styleId="Revision">
    <w:name w:val="Revision"/>
    <w:hidden/>
    <w:uiPriority w:val="99"/>
    <w:semiHidden/>
    <w:rsid w:val="00B204ED"/>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B204ED"/>
    <w:rPr>
      <w:sz w:val="16"/>
      <w:szCs w:val="16"/>
    </w:rPr>
  </w:style>
  <w:style w:type="paragraph" w:styleId="CommentText">
    <w:name w:val="annotation text"/>
    <w:basedOn w:val="Normal"/>
    <w:link w:val="CommentTextChar"/>
    <w:uiPriority w:val="99"/>
    <w:semiHidden/>
    <w:unhideWhenUsed/>
    <w:rsid w:val="00B204ED"/>
  </w:style>
  <w:style w:type="character" w:customStyle="1" w:styleId="CommentTextChar">
    <w:name w:val="Comment Text Char"/>
    <w:basedOn w:val="DefaultParagraphFont"/>
    <w:link w:val="CommentText"/>
    <w:uiPriority w:val="99"/>
    <w:semiHidden/>
    <w:rsid w:val="00B204E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204ED"/>
    <w:rPr>
      <w:b/>
      <w:bCs/>
    </w:rPr>
  </w:style>
  <w:style w:type="character" w:customStyle="1" w:styleId="CommentSubjectChar">
    <w:name w:val="Comment Subject Char"/>
    <w:basedOn w:val="CommentTextChar"/>
    <w:link w:val="CommentSubject"/>
    <w:uiPriority w:val="99"/>
    <w:semiHidden/>
    <w:rsid w:val="00B204ED"/>
    <w:rPr>
      <w:rFonts w:ascii="Arial" w:eastAsia="Times New Roman" w:hAnsi="Arial" w:cs="Times New Roman"/>
      <w:b/>
      <w:bCs/>
      <w:sz w:val="20"/>
      <w:szCs w:val="20"/>
      <w:lang w:val="en-US"/>
    </w:rPr>
  </w:style>
  <w:style w:type="table" w:styleId="GridTable1Light-Accent1">
    <w:name w:val="Grid Table 1 Light Accent 1"/>
    <w:basedOn w:val="TableNormal"/>
    <w:uiPriority w:val="46"/>
    <w:rsid w:val="00D945F5"/>
    <w:rPr>
      <w:kern w:val="2"/>
      <w14:ligatures w14:val="standardContextua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wtze">
    <w:name w:val="hwtze"/>
    <w:rsid w:val="0008706B"/>
  </w:style>
  <w:style w:type="character" w:customStyle="1" w:styleId="rynqvb">
    <w:name w:val="rynqvb"/>
    <w:rsid w:val="00087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18235">
      <w:bodyDiv w:val="1"/>
      <w:marLeft w:val="0"/>
      <w:marRight w:val="0"/>
      <w:marTop w:val="0"/>
      <w:marBottom w:val="0"/>
      <w:divBdr>
        <w:top w:val="none" w:sz="0" w:space="0" w:color="auto"/>
        <w:left w:val="none" w:sz="0" w:space="0" w:color="auto"/>
        <w:bottom w:val="none" w:sz="0" w:space="0" w:color="auto"/>
        <w:right w:val="none" w:sz="0" w:space="0" w:color="auto"/>
      </w:divBdr>
      <w:divsChild>
        <w:div w:id="32778810">
          <w:marLeft w:val="0"/>
          <w:marRight w:val="0"/>
          <w:marTop w:val="0"/>
          <w:marBottom w:val="0"/>
          <w:divBdr>
            <w:top w:val="none" w:sz="0" w:space="0" w:color="auto"/>
            <w:left w:val="none" w:sz="0" w:space="0" w:color="auto"/>
            <w:bottom w:val="none" w:sz="0" w:space="0" w:color="auto"/>
            <w:right w:val="none" w:sz="0" w:space="0" w:color="auto"/>
          </w:divBdr>
          <w:divsChild>
            <w:div w:id="1460227408">
              <w:marLeft w:val="0"/>
              <w:marRight w:val="0"/>
              <w:marTop w:val="0"/>
              <w:marBottom w:val="0"/>
              <w:divBdr>
                <w:top w:val="none" w:sz="0" w:space="0" w:color="auto"/>
                <w:left w:val="none" w:sz="0" w:space="0" w:color="auto"/>
                <w:bottom w:val="none" w:sz="0" w:space="0" w:color="auto"/>
                <w:right w:val="none" w:sz="0" w:space="0" w:color="auto"/>
              </w:divBdr>
              <w:divsChild>
                <w:div w:id="335159133">
                  <w:marLeft w:val="0"/>
                  <w:marRight w:val="0"/>
                  <w:marTop w:val="0"/>
                  <w:marBottom w:val="0"/>
                  <w:divBdr>
                    <w:top w:val="none" w:sz="0" w:space="0" w:color="auto"/>
                    <w:left w:val="none" w:sz="0" w:space="0" w:color="auto"/>
                    <w:bottom w:val="none" w:sz="0" w:space="0" w:color="auto"/>
                    <w:right w:val="none" w:sz="0" w:space="0" w:color="auto"/>
                  </w:divBdr>
                  <w:divsChild>
                    <w:div w:id="7009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3634">
      <w:bodyDiv w:val="1"/>
      <w:marLeft w:val="0"/>
      <w:marRight w:val="0"/>
      <w:marTop w:val="0"/>
      <w:marBottom w:val="0"/>
      <w:divBdr>
        <w:top w:val="none" w:sz="0" w:space="0" w:color="auto"/>
        <w:left w:val="none" w:sz="0" w:space="0" w:color="auto"/>
        <w:bottom w:val="none" w:sz="0" w:space="0" w:color="auto"/>
        <w:right w:val="none" w:sz="0" w:space="0" w:color="auto"/>
      </w:divBdr>
      <w:divsChild>
        <w:div w:id="1556311041">
          <w:marLeft w:val="0"/>
          <w:marRight w:val="0"/>
          <w:marTop w:val="0"/>
          <w:marBottom w:val="0"/>
          <w:divBdr>
            <w:top w:val="none" w:sz="0" w:space="0" w:color="auto"/>
            <w:left w:val="none" w:sz="0" w:space="0" w:color="auto"/>
            <w:bottom w:val="none" w:sz="0" w:space="0" w:color="auto"/>
            <w:right w:val="none" w:sz="0" w:space="0" w:color="auto"/>
          </w:divBdr>
          <w:divsChild>
            <w:div w:id="1654676552">
              <w:marLeft w:val="0"/>
              <w:marRight w:val="0"/>
              <w:marTop w:val="0"/>
              <w:marBottom w:val="0"/>
              <w:divBdr>
                <w:top w:val="none" w:sz="0" w:space="0" w:color="auto"/>
                <w:left w:val="none" w:sz="0" w:space="0" w:color="auto"/>
                <w:bottom w:val="none" w:sz="0" w:space="0" w:color="auto"/>
                <w:right w:val="none" w:sz="0" w:space="0" w:color="auto"/>
              </w:divBdr>
              <w:divsChild>
                <w:div w:id="1401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10921">
      <w:bodyDiv w:val="1"/>
      <w:marLeft w:val="0"/>
      <w:marRight w:val="0"/>
      <w:marTop w:val="0"/>
      <w:marBottom w:val="0"/>
      <w:divBdr>
        <w:top w:val="none" w:sz="0" w:space="0" w:color="auto"/>
        <w:left w:val="none" w:sz="0" w:space="0" w:color="auto"/>
        <w:bottom w:val="none" w:sz="0" w:space="0" w:color="auto"/>
        <w:right w:val="none" w:sz="0" w:space="0" w:color="auto"/>
      </w:divBdr>
    </w:div>
    <w:div w:id="754474806">
      <w:bodyDiv w:val="1"/>
      <w:marLeft w:val="0"/>
      <w:marRight w:val="0"/>
      <w:marTop w:val="0"/>
      <w:marBottom w:val="0"/>
      <w:divBdr>
        <w:top w:val="none" w:sz="0" w:space="0" w:color="auto"/>
        <w:left w:val="none" w:sz="0" w:space="0" w:color="auto"/>
        <w:bottom w:val="none" w:sz="0" w:space="0" w:color="auto"/>
        <w:right w:val="none" w:sz="0" w:space="0" w:color="auto"/>
      </w:divBdr>
    </w:div>
    <w:div w:id="774833306">
      <w:bodyDiv w:val="1"/>
      <w:marLeft w:val="0"/>
      <w:marRight w:val="0"/>
      <w:marTop w:val="0"/>
      <w:marBottom w:val="0"/>
      <w:divBdr>
        <w:top w:val="none" w:sz="0" w:space="0" w:color="auto"/>
        <w:left w:val="none" w:sz="0" w:space="0" w:color="auto"/>
        <w:bottom w:val="none" w:sz="0" w:space="0" w:color="auto"/>
        <w:right w:val="none" w:sz="0" w:space="0" w:color="auto"/>
      </w:divBdr>
    </w:div>
    <w:div w:id="1061248158">
      <w:bodyDiv w:val="1"/>
      <w:marLeft w:val="0"/>
      <w:marRight w:val="0"/>
      <w:marTop w:val="0"/>
      <w:marBottom w:val="0"/>
      <w:divBdr>
        <w:top w:val="none" w:sz="0" w:space="0" w:color="auto"/>
        <w:left w:val="none" w:sz="0" w:space="0" w:color="auto"/>
        <w:bottom w:val="none" w:sz="0" w:space="0" w:color="auto"/>
        <w:right w:val="none" w:sz="0" w:space="0" w:color="auto"/>
      </w:divBdr>
    </w:div>
    <w:div w:id="1366637390">
      <w:bodyDiv w:val="1"/>
      <w:marLeft w:val="0"/>
      <w:marRight w:val="0"/>
      <w:marTop w:val="0"/>
      <w:marBottom w:val="0"/>
      <w:divBdr>
        <w:top w:val="none" w:sz="0" w:space="0" w:color="auto"/>
        <w:left w:val="none" w:sz="0" w:space="0" w:color="auto"/>
        <w:bottom w:val="none" w:sz="0" w:space="0" w:color="auto"/>
        <w:right w:val="none" w:sz="0" w:space="0" w:color="auto"/>
      </w:divBdr>
    </w:div>
    <w:div w:id="1745444114">
      <w:bodyDiv w:val="1"/>
      <w:marLeft w:val="0"/>
      <w:marRight w:val="0"/>
      <w:marTop w:val="0"/>
      <w:marBottom w:val="0"/>
      <w:divBdr>
        <w:top w:val="none" w:sz="0" w:space="0" w:color="auto"/>
        <w:left w:val="none" w:sz="0" w:space="0" w:color="auto"/>
        <w:bottom w:val="none" w:sz="0" w:space="0" w:color="auto"/>
        <w:right w:val="none" w:sz="0" w:space="0" w:color="auto"/>
      </w:divBdr>
    </w:div>
    <w:div w:id="1806268349">
      <w:bodyDiv w:val="1"/>
      <w:marLeft w:val="0"/>
      <w:marRight w:val="0"/>
      <w:marTop w:val="0"/>
      <w:marBottom w:val="0"/>
      <w:divBdr>
        <w:top w:val="none" w:sz="0" w:space="0" w:color="auto"/>
        <w:left w:val="none" w:sz="0" w:space="0" w:color="auto"/>
        <w:bottom w:val="none" w:sz="0" w:space="0" w:color="auto"/>
        <w:right w:val="none" w:sz="0" w:space="0" w:color="auto"/>
      </w:divBdr>
    </w:div>
    <w:div w:id="1821118158">
      <w:bodyDiv w:val="1"/>
      <w:marLeft w:val="0"/>
      <w:marRight w:val="0"/>
      <w:marTop w:val="0"/>
      <w:marBottom w:val="0"/>
      <w:divBdr>
        <w:top w:val="none" w:sz="0" w:space="0" w:color="auto"/>
        <w:left w:val="none" w:sz="0" w:space="0" w:color="auto"/>
        <w:bottom w:val="none" w:sz="0" w:space="0" w:color="auto"/>
        <w:right w:val="none" w:sz="0" w:space="0" w:color="auto"/>
      </w:divBdr>
    </w:div>
    <w:div w:id="1841655020">
      <w:bodyDiv w:val="1"/>
      <w:marLeft w:val="0"/>
      <w:marRight w:val="0"/>
      <w:marTop w:val="0"/>
      <w:marBottom w:val="0"/>
      <w:divBdr>
        <w:top w:val="none" w:sz="0" w:space="0" w:color="auto"/>
        <w:left w:val="none" w:sz="0" w:space="0" w:color="auto"/>
        <w:bottom w:val="none" w:sz="0" w:space="0" w:color="auto"/>
        <w:right w:val="none" w:sz="0" w:space="0" w:color="auto"/>
      </w:divBdr>
    </w:div>
    <w:div w:id="2023891981">
      <w:bodyDiv w:val="1"/>
      <w:marLeft w:val="0"/>
      <w:marRight w:val="0"/>
      <w:marTop w:val="0"/>
      <w:marBottom w:val="0"/>
      <w:divBdr>
        <w:top w:val="none" w:sz="0" w:space="0" w:color="auto"/>
        <w:left w:val="none" w:sz="0" w:space="0" w:color="auto"/>
        <w:bottom w:val="none" w:sz="0" w:space="0" w:color="auto"/>
        <w:right w:val="none" w:sz="0" w:space="0" w:color="auto"/>
      </w:divBdr>
      <w:divsChild>
        <w:div w:id="1245649671">
          <w:marLeft w:val="0"/>
          <w:marRight w:val="0"/>
          <w:marTop w:val="0"/>
          <w:marBottom w:val="0"/>
          <w:divBdr>
            <w:top w:val="none" w:sz="0" w:space="0" w:color="auto"/>
            <w:left w:val="none" w:sz="0" w:space="0" w:color="auto"/>
            <w:bottom w:val="none" w:sz="0" w:space="0" w:color="auto"/>
            <w:right w:val="none" w:sz="0" w:space="0" w:color="auto"/>
          </w:divBdr>
          <w:divsChild>
            <w:div w:id="1861771212">
              <w:marLeft w:val="0"/>
              <w:marRight w:val="0"/>
              <w:marTop w:val="0"/>
              <w:marBottom w:val="0"/>
              <w:divBdr>
                <w:top w:val="none" w:sz="0" w:space="0" w:color="auto"/>
                <w:left w:val="none" w:sz="0" w:space="0" w:color="auto"/>
                <w:bottom w:val="none" w:sz="0" w:space="0" w:color="auto"/>
                <w:right w:val="none" w:sz="0" w:space="0" w:color="auto"/>
              </w:divBdr>
              <w:divsChild>
                <w:div w:id="14762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3265">
          <w:marLeft w:val="0"/>
          <w:marRight w:val="0"/>
          <w:marTop w:val="0"/>
          <w:marBottom w:val="0"/>
          <w:divBdr>
            <w:top w:val="none" w:sz="0" w:space="0" w:color="auto"/>
            <w:left w:val="none" w:sz="0" w:space="0" w:color="auto"/>
            <w:bottom w:val="none" w:sz="0" w:space="0" w:color="auto"/>
            <w:right w:val="none" w:sz="0" w:space="0" w:color="auto"/>
          </w:divBdr>
          <w:divsChild>
            <w:div w:id="1443572664">
              <w:marLeft w:val="0"/>
              <w:marRight w:val="0"/>
              <w:marTop w:val="0"/>
              <w:marBottom w:val="0"/>
              <w:divBdr>
                <w:top w:val="none" w:sz="0" w:space="0" w:color="auto"/>
                <w:left w:val="none" w:sz="0" w:space="0" w:color="auto"/>
                <w:bottom w:val="none" w:sz="0" w:space="0" w:color="auto"/>
                <w:right w:val="none" w:sz="0" w:space="0" w:color="auto"/>
              </w:divBdr>
              <w:divsChild>
                <w:div w:id="1756391273">
                  <w:marLeft w:val="0"/>
                  <w:marRight w:val="0"/>
                  <w:marTop w:val="0"/>
                  <w:marBottom w:val="0"/>
                  <w:divBdr>
                    <w:top w:val="none" w:sz="0" w:space="0" w:color="auto"/>
                    <w:left w:val="none" w:sz="0" w:space="0" w:color="auto"/>
                    <w:bottom w:val="none" w:sz="0" w:space="0" w:color="auto"/>
                    <w:right w:val="none" w:sz="0" w:space="0" w:color="auto"/>
                  </w:divBdr>
                </w:div>
              </w:divsChild>
            </w:div>
            <w:div w:id="607740967">
              <w:marLeft w:val="0"/>
              <w:marRight w:val="0"/>
              <w:marTop w:val="0"/>
              <w:marBottom w:val="0"/>
              <w:divBdr>
                <w:top w:val="none" w:sz="0" w:space="0" w:color="auto"/>
                <w:left w:val="none" w:sz="0" w:space="0" w:color="auto"/>
                <w:bottom w:val="none" w:sz="0" w:space="0" w:color="auto"/>
                <w:right w:val="none" w:sz="0" w:space="0" w:color="auto"/>
              </w:divBdr>
              <w:divsChild>
                <w:div w:id="914820668">
                  <w:marLeft w:val="0"/>
                  <w:marRight w:val="0"/>
                  <w:marTop w:val="0"/>
                  <w:marBottom w:val="0"/>
                  <w:divBdr>
                    <w:top w:val="none" w:sz="0" w:space="0" w:color="auto"/>
                    <w:left w:val="none" w:sz="0" w:space="0" w:color="auto"/>
                    <w:bottom w:val="none" w:sz="0" w:space="0" w:color="auto"/>
                    <w:right w:val="none" w:sz="0" w:space="0" w:color="auto"/>
                  </w:divBdr>
                </w:div>
              </w:divsChild>
            </w:div>
            <w:div w:id="75828876">
              <w:marLeft w:val="0"/>
              <w:marRight w:val="0"/>
              <w:marTop w:val="0"/>
              <w:marBottom w:val="0"/>
              <w:divBdr>
                <w:top w:val="none" w:sz="0" w:space="0" w:color="auto"/>
                <w:left w:val="none" w:sz="0" w:space="0" w:color="auto"/>
                <w:bottom w:val="none" w:sz="0" w:space="0" w:color="auto"/>
                <w:right w:val="none" w:sz="0" w:space="0" w:color="auto"/>
              </w:divBdr>
              <w:divsChild>
                <w:div w:id="1898467013">
                  <w:marLeft w:val="0"/>
                  <w:marRight w:val="0"/>
                  <w:marTop w:val="0"/>
                  <w:marBottom w:val="0"/>
                  <w:divBdr>
                    <w:top w:val="none" w:sz="0" w:space="0" w:color="auto"/>
                    <w:left w:val="none" w:sz="0" w:space="0" w:color="auto"/>
                    <w:bottom w:val="none" w:sz="0" w:space="0" w:color="auto"/>
                    <w:right w:val="none" w:sz="0" w:space="0" w:color="auto"/>
                  </w:divBdr>
                  <w:divsChild>
                    <w:div w:id="11387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75904">
          <w:marLeft w:val="0"/>
          <w:marRight w:val="0"/>
          <w:marTop w:val="0"/>
          <w:marBottom w:val="0"/>
          <w:divBdr>
            <w:top w:val="none" w:sz="0" w:space="0" w:color="auto"/>
            <w:left w:val="none" w:sz="0" w:space="0" w:color="auto"/>
            <w:bottom w:val="none" w:sz="0" w:space="0" w:color="auto"/>
            <w:right w:val="none" w:sz="0" w:space="0" w:color="auto"/>
          </w:divBdr>
          <w:divsChild>
            <w:div w:id="738553484">
              <w:marLeft w:val="0"/>
              <w:marRight w:val="0"/>
              <w:marTop w:val="0"/>
              <w:marBottom w:val="0"/>
              <w:divBdr>
                <w:top w:val="none" w:sz="0" w:space="0" w:color="auto"/>
                <w:left w:val="none" w:sz="0" w:space="0" w:color="auto"/>
                <w:bottom w:val="none" w:sz="0" w:space="0" w:color="auto"/>
                <w:right w:val="none" w:sz="0" w:space="0" w:color="auto"/>
              </w:divBdr>
              <w:divsChild>
                <w:div w:id="17769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re.org.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Youmna Maghraby</dc:creator>
  <cp:keywords/>
  <dc:description/>
  <cp:lastModifiedBy>Nermin Kadry</cp:lastModifiedBy>
  <cp:revision>7</cp:revision>
  <dcterms:created xsi:type="dcterms:W3CDTF">2025-08-26T09:20:00Z</dcterms:created>
  <dcterms:modified xsi:type="dcterms:W3CDTF">2025-09-02T14:52:00Z</dcterms:modified>
</cp:coreProperties>
</file>