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98FE" w14:textId="77777777" w:rsidR="009C0126" w:rsidRPr="00B8444E" w:rsidRDefault="009C0126" w:rsidP="009C0126">
      <w:pPr>
        <w:pStyle w:val="BodyText"/>
        <w:spacing w:before="2"/>
        <w:ind w:left="0"/>
        <w:rPr>
          <w:rFonts w:ascii="Simplified Arabic" w:hAnsi="Simplified Arabic" w:cs="Simplified Arabic"/>
          <w:sz w:val="24"/>
          <w:szCs w:val="24"/>
          <w:rtl/>
          <w:lang w:bidi="ar-EG"/>
        </w:rPr>
      </w:pPr>
    </w:p>
    <w:p w14:paraId="3BA21719" w14:textId="04CC8810" w:rsidR="009C0126" w:rsidRPr="00B8444E" w:rsidRDefault="009C0126" w:rsidP="00E103CB">
      <w:pPr>
        <w:pStyle w:val="BodyText"/>
        <w:ind w:left="100"/>
        <w:jc w:val="center"/>
        <w:rPr>
          <w:rFonts w:ascii="Simplified Arabic" w:hAnsi="Simplified Arabic" w:cs="Simplified Arabic"/>
          <w:sz w:val="24"/>
          <w:szCs w:val="24"/>
        </w:rPr>
      </w:pPr>
    </w:p>
    <w:p w14:paraId="545CF738" w14:textId="77777777" w:rsidR="009C0126" w:rsidRPr="00B8444E" w:rsidRDefault="009C0126" w:rsidP="009C0126">
      <w:pPr>
        <w:pStyle w:val="BodyText"/>
        <w:ind w:left="0"/>
        <w:rPr>
          <w:rFonts w:ascii="Simplified Arabic" w:hAnsi="Simplified Arabic" w:cs="Simplified Arabic"/>
          <w:sz w:val="24"/>
          <w:szCs w:val="24"/>
        </w:rPr>
      </w:pPr>
    </w:p>
    <w:p w14:paraId="0D84F0B8" w14:textId="77777777" w:rsidR="009C0126" w:rsidRPr="00B8444E" w:rsidRDefault="009C0126" w:rsidP="009C0126">
      <w:pPr>
        <w:pStyle w:val="BodyText"/>
        <w:spacing w:before="10"/>
        <w:ind w:left="0"/>
        <w:rPr>
          <w:rFonts w:ascii="Simplified Arabic" w:hAnsi="Simplified Arabic" w:cs="Simplified Arabic"/>
          <w:sz w:val="24"/>
          <w:szCs w:val="24"/>
        </w:rPr>
      </w:pPr>
    </w:p>
    <w:p w14:paraId="39F469EE" w14:textId="77777777" w:rsidR="00E103CB" w:rsidRPr="00B8444E" w:rsidRDefault="00E103CB" w:rsidP="009C0126">
      <w:pPr>
        <w:pStyle w:val="BodyText"/>
        <w:spacing w:before="10"/>
        <w:ind w:left="0"/>
        <w:rPr>
          <w:rFonts w:ascii="Simplified Arabic" w:hAnsi="Simplified Arabic" w:cs="Simplified Arabic"/>
          <w:sz w:val="24"/>
          <w:szCs w:val="24"/>
        </w:rPr>
      </w:pPr>
    </w:p>
    <w:p w14:paraId="5CF5EED6" w14:textId="77777777" w:rsidR="00E103CB" w:rsidRPr="00B8444E" w:rsidRDefault="00E103CB" w:rsidP="009C0126">
      <w:pPr>
        <w:pStyle w:val="BodyText"/>
        <w:spacing w:before="10"/>
        <w:ind w:left="0"/>
        <w:rPr>
          <w:rFonts w:ascii="Simplified Arabic" w:hAnsi="Simplified Arabic" w:cs="Simplified Arabic"/>
          <w:sz w:val="24"/>
          <w:szCs w:val="24"/>
        </w:rPr>
      </w:pPr>
    </w:p>
    <w:p w14:paraId="495A524E" w14:textId="77777777" w:rsidR="00E103CB" w:rsidRPr="00B8444E" w:rsidRDefault="00E103CB" w:rsidP="009C0126">
      <w:pPr>
        <w:pStyle w:val="BodyText"/>
        <w:spacing w:before="10"/>
        <w:ind w:left="0"/>
        <w:rPr>
          <w:rFonts w:ascii="Simplified Arabic" w:hAnsi="Simplified Arabic" w:cs="Simplified Arabic"/>
          <w:sz w:val="24"/>
          <w:szCs w:val="24"/>
        </w:rPr>
      </w:pPr>
    </w:p>
    <w:p w14:paraId="0A3C078D" w14:textId="77777777" w:rsidR="00E103CB" w:rsidRPr="00B8444E" w:rsidRDefault="00E103CB" w:rsidP="009C0126">
      <w:pPr>
        <w:pStyle w:val="BodyText"/>
        <w:spacing w:before="10"/>
        <w:ind w:left="0"/>
        <w:rPr>
          <w:rFonts w:ascii="Simplified Arabic" w:hAnsi="Simplified Arabic" w:cs="Simplified Arabic"/>
          <w:sz w:val="24"/>
          <w:szCs w:val="24"/>
        </w:rPr>
      </w:pPr>
    </w:p>
    <w:p w14:paraId="5BDE4E52" w14:textId="1DDB53EF" w:rsidR="0010231C" w:rsidRPr="00F74220" w:rsidRDefault="00D10AED" w:rsidP="00D10AED">
      <w:pPr>
        <w:spacing w:before="56"/>
        <w:ind w:left="100"/>
        <w:jc w:val="center"/>
        <w:rPr>
          <w:rFonts w:ascii="Simplified Arabic" w:hAnsi="Simplified Arabic" w:cs="Simplified Arabic"/>
          <w:b/>
          <w:sz w:val="32"/>
          <w:szCs w:val="32"/>
        </w:rPr>
      </w:pPr>
      <w:r w:rsidRPr="00F74220">
        <w:rPr>
          <w:rFonts w:ascii="Simplified Arabic" w:hAnsi="Simplified Arabic" w:cs="Simplified Arabic"/>
          <w:b/>
          <w:bCs/>
          <w:sz w:val="32"/>
          <w:szCs w:val="32"/>
          <w:rtl/>
        </w:rPr>
        <w:t>مشروع بناء قدرات منظمات المجتمع المدني العاملة في مجال المرأة</w:t>
      </w:r>
    </w:p>
    <w:p w14:paraId="2752A1C9" w14:textId="118C7371" w:rsidR="0010231C" w:rsidRPr="00F74220" w:rsidRDefault="0010231C" w:rsidP="00E74C6D">
      <w:pPr>
        <w:bidi/>
        <w:spacing w:before="56"/>
        <w:ind w:left="100"/>
        <w:jc w:val="center"/>
        <w:rPr>
          <w:rFonts w:ascii="Simplified Arabic" w:hAnsi="Simplified Arabic" w:cs="Simplified Arabic"/>
          <w:b/>
          <w:sz w:val="32"/>
          <w:szCs w:val="32"/>
        </w:rPr>
      </w:pPr>
      <w:r w:rsidRPr="00F74220">
        <w:rPr>
          <w:rFonts w:ascii="Simplified Arabic" w:hAnsi="Simplified Arabic" w:cs="Simplified Arabic"/>
          <w:b/>
          <w:bCs/>
          <w:sz w:val="32"/>
          <w:szCs w:val="32"/>
          <w:rtl/>
        </w:rPr>
        <w:t>الشروط المرجعية</w:t>
      </w:r>
    </w:p>
    <w:p w14:paraId="24EC206B" w14:textId="77777777" w:rsidR="001547BD" w:rsidRPr="00B8444E" w:rsidRDefault="001547BD" w:rsidP="00E103CB">
      <w:pPr>
        <w:spacing w:before="56"/>
        <w:rPr>
          <w:rFonts w:ascii="Simplified Arabic" w:hAnsi="Simplified Arabic" w:cs="Simplified Arabic"/>
          <w:b/>
          <w:sz w:val="24"/>
          <w:szCs w:val="24"/>
        </w:rPr>
      </w:pPr>
    </w:p>
    <w:p w14:paraId="37794C9B" w14:textId="77777777" w:rsidR="006B6B8E" w:rsidRDefault="009C0223" w:rsidP="000213C5">
      <w:pPr>
        <w:bidi/>
        <w:spacing w:before="56"/>
        <w:ind w:left="100"/>
        <w:jc w:val="center"/>
        <w:rPr>
          <w:rFonts w:ascii="Simplified Arabic" w:hAnsi="Simplified Arabic" w:cs="Simplified Arabic"/>
          <w:b/>
          <w:bCs/>
          <w:sz w:val="32"/>
          <w:szCs w:val="32"/>
          <w:rtl/>
          <w:lang w:bidi="ar-EG"/>
        </w:rPr>
      </w:pPr>
      <w:bookmarkStart w:id="0" w:name="_Hlk207139126"/>
      <w:r>
        <w:rPr>
          <w:rFonts w:ascii="Simplified Arabic" w:hAnsi="Simplified Arabic" w:cs="Simplified Arabic" w:hint="cs"/>
          <w:b/>
          <w:bCs/>
          <w:sz w:val="32"/>
          <w:szCs w:val="32"/>
          <w:rtl/>
          <w:lang w:bidi="ar-EG"/>
        </w:rPr>
        <w:t>التقييم النهائى للمشروع</w:t>
      </w:r>
      <w:r>
        <w:rPr>
          <w:rFonts w:ascii="Simplified Arabic" w:hAnsi="Simplified Arabic" w:cs="Simplified Arabic"/>
          <w:b/>
          <w:bCs/>
          <w:sz w:val="32"/>
          <w:szCs w:val="32"/>
          <w:lang w:bidi="ar-EG"/>
        </w:rPr>
        <w:t xml:space="preserve"> </w:t>
      </w:r>
    </w:p>
    <w:p w14:paraId="5B04FE84" w14:textId="76CD27B5" w:rsidR="0010231C" w:rsidRPr="00F74220" w:rsidRDefault="009C0223" w:rsidP="006B6B8E">
      <w:pPr>
        <w:bidi/>
        <w:spacing w:before="56"/>
        <w:ind w:left="100"/>
        <w:jc w:val="center"/>
        <w:rPr>
          <w:rFonts w:ascii="Simplified Arabic" w:hAnsi="Simplified Arabic" w:cs="Simplified Arabic"/>
          <w:b/>
          <w:sz w:val="32"/>
          <w:szCs w:val="32"/>
          <w:rtl/>
          <w:lang w:bidi="ar-EG"/>
        </w:rPr>
      </w:pPr>
      <w:r>
        <w:rPr>
          <w:rFonts w:ascii="Simplified Arabic" w:hAnsi="Simplified Arabic" w:cs="Simplified Arabic" w:hint="cs"/>
          <w:b/>
          <w:bCs/>
          <w:sz w:val="32"/>
          <w:szCs w:val="32"/>
          <w:rtl/>
          <w:lang w:bidi="ar-EG"/>
        </w:rPr>
        <w:t xml:space="preserve"> (مصر)</w:t>
      </w:r>
    </w:p>
    <w:p w14:paraId="74BAE790" w14:textId="2FAE2770" w:rsidR="00E74C6D" w:rsidRPr="00B8444E" w:rsidRDefault="009C0223" w:rsidP="00E74C6D">
      <w:pPr>
        <w:bidi/>
        <w:spacing w:before="56"/>
        <w:ind w:left="100"/>
        <w:jc w:val="center"/>
        <w:rPr>
          <w:rFonts w:ascii="Simplified Arabic" w:hAnsi="Simplified Arabic" w:cs="Simplified Arabic"/>
          <w:b/>
          <w:sz w:val="24"/>
          <w:szCs w:val="24"/>
          <w:rtl/>
        </w:rPr>
      </w:pPr>
      <w:r>
        <w:rPr>
          <w:rFonts w:ascii="Simplified Arabic" w:hAnsi="Simplified Arabic" w:cs="Simplified Arabic"/>
          <w:b/>
          <w:sz w:val="32"/>
          <w:szCs w:val="32"/>
        </w:rPr>
        <w:t>2026</w:t>
      </w:r>
    </w:p>
    <w:bookmarkEnd w:id="0"/>
    <w:p w14:paraId="78DB4BB4" w14:textId="77777777" w:rsidR="0010231C" w:rsidRPr="00B8444E" w:rsidRDefault="0010231C" w:rsidP="001547BD">
      <w:pPr>
        <w:spacing w:before="56"/>
        <w:ind w:left="100"/>
        <w:rPr>
          <w:rFonts w:ascii="Simplified Arabic" w:hAnsi="Simplified Arabic" w:cs="Simplified Arabic"/>
          <w:b/>
          <w:sz w:val="24"/>
          <w:szCs w:val="24"/>
        </w:rPr>
      </w:pPr>
    </w:p>
    <w:p w14:paraId="27FAE7A8" w14:textId="77777777" w:rsidR="0010231C" w:rsidRPr="00B8444E" w:rsidRDefault="0010231C" w:rsidP="001547BD">
      <w:pPr>
        <w:spacing w:before="56"/>
        <w:ind w:left="100"/>
        <w:rPr>
          <w:rFonts w:ascii="Simplified Arabic" w:hAnsi="Simplified Arabic" w:cs="Simplified Arabic"/>
          <w:b/>
          <w:sz w:val="24"/>
          <w:szCs w:val="24"/>
        </w:rPr>
      </w:pPr>
    </w:p>
    <w:p w14:paraId="132E0F10" w14:textId="77777777" w:rsidR="0010231C" w:rsidRPr="00B8444E" w:rsidRDefault="0010231C" w:rsidP="001547BD">
      <w:pPr>
        <w:spacing w:before="56"/>
        <w:ind w:left="100"/>
        <w:rPr>
          <w:rFonts w:ascii="Simplified Arabic" w:hAnsi="Simplified Arabic" w:cs="Simplified Arabic"/>
          <w:b/>
          <w:sz w:val="24"/>
          <w:szCs w:val="24"/>
        </w:rPr>
      </w:pPr>
    </w:p>
    <w:p w14:paraId="6EB7A25B" w14:textId="77777777" w:rsidR="0010231C" w:rsidRPr="00B8444E" w:rsidRDefault="0010231C" w:rsidP="001547BD">
      <w:pPr>
        <w:spacing w:before="56"/>
        <w:ind w:left="100"/>
        <w:rPr>
          <w:rFonts w:ascii="Simplified Arabic" w:hAnsi="Simplified Arabic" w:cs="Simplified Arabic"/>
          <w:b/>
          <w:sz w:val="24"/>
          <w:szCs w:val="24"/>
        </w:rPr>
      </w:pPr>
    </w:p>
    <w:p w14:paraId="41ED1CA4" w14:textId="77777777" w:rsidR="0010231C" w:rsidRPr="00B8444E" w:rsidRDefault="0010231C" w:rsidP="001547BD">
      <w:pPr>
        <w:spacing w:before="56"/>
        <w:ind w:left="100"/>
        <w:rPr>
          <w:rFonts w:ascii="Simplified Arabic" w:hAnsi="Simplified Arabic" w:cs="Simplified Arabic"/>
          <w:b/>
          <w:sz w:val="24"/>
          <w:szCs w:val="24"/>
        </w:rPr>
      </w:pPr>
    </w:p>
    <w:p w14:paraId="3D3B72B4" w14:textId="77777777" w:rsidR="0010231C" w:rsidRPr="00B8444E" w:rsidRDefault="0010231C" w:rsidP="001547BD">
      <w:pPr>
        <w:spacing w:before="56"/>
        <w:ind w:left="100"/>
        <w:rPr>
          <w:rFonts w:ascii="Simplified Arabic" w:hAnsi="Simplified Arabic" w:cs="Simplified Arabic"/>
          <w:b/>
          <w:sz w:val="24"/>
          <w:szCs w:val="24"/>
        </w:rPr>
      </w:pPr>
    </w:p>
    <w:p w14:paraId="66E6AFE8" w14:textId="77777777" w:rsidR="0010231C" w:rsidRPr="00B8444E" w:rsidRDefault="0010231C" w:rsidP="001547BD">
      <w:pPr>
        <w:spacing w:before="56"/>
        <w:ind w:left="100"/>
        <w:rPr>
          <w:rFonts w:ascii="Simplified Arabic" w:hAnsi="Simplified Arabic" w:cs="Simplified Arabic"/>
          <w:b/>
          <w:sz w:val="24"/>
          <w:szCs w:val="24"/>
        </w:rPr>
      </w:pPr>
    </w:p>
    <w:p w14:paraId="3912D933" w14:textId="77777777" w:rsidR="0010231C" w:rsidRPr="00B8444E" w:rsidRDefault="0010231C" w:rsidP="001547BD">
      <w:pPr>
        <w:spacing w:before="56"/>
        <w:ind w:left="100"/>
        <w:rPr>
          <w:rFonts w:ascii="Simplified Arabic" w:hAnsi="Simplified Arabic" w:cs="Simplified Arabic"/>
          <w:b/>
          <w:sz w:val="24"/>
          <w:szCs w:val="24"/>
        </w:rPr>
      </w:pPr>
    </w:p>
    <w:p w14:paraId="1DAC6A0A" w14:textId="77777777" w:rsidR="0010231C" w:rsidRPr="00B8444E" w:rsidRDefault="0010231C" w:rsidP="001547BD">
      <w:pPr>
        <w:spacing w:before="56"/>
        <w:ind w:left="100"/>
        <w:rPr>
          <w:rFonts w:ascii="Simplified Arabic" w:hAnsi="Simplified Arabic" w:cs="Simplified Arabic"/>
          <w:b/>
          <w:sz w:val="24"/>
          <w:szCs w:val="24"/>
        </w:rPr>
      </w:pPr>
    </w:p>
    <w:p w14:paraId="3780E3F0" w14:textId="77777777" w:rsidR="0010231C" w:rsidRPr="00B8444E" w:rsidRDefault="0010231C" w:rsidP="001547BD">
      <w:pPr>
        <w:spacing w:before="56"/>
        <w:ind w:left="100"/>
        <w:rPr>
          <w:rFonts w:ascii="Simplified Arabic" w:hAnsi="Simplified Arabic" w:cs="Simplified Arabic"/>
          <w:b/>
          <w:sz w:val="24"/>
          <w:szCs w:val="24"/>
        </w:rPr>
      </w:pPr>
    </w:p>
    <w:p w14:paraId="54F7B670" w14:textId="77777777" w:rsidR="0010231C" w:rsidRPr="00B8444E" w:rsidRDefault="0010231C" w:rsidP="001547BD">
      <w:pPr>
        <w:spacing w:before="56"/>
        <w:ind w:left="100"/>
        <w:rPr>
          <w:rFonts w:ascii="Simplified Arabic" w:hAnsi="Simplified Arabic" w:cs="Simplified Arabic"/>
          <w:b/>
          <w:sz w:val="24"/>
          <w:szCs w:val="24"/>
        </w:rPr>
      </w:pPr>
    </w:p>
    <w:p w14:paraId="3C20547A" w14:textId="77777777" w:rsidR="0010231C" w:rsidRPr="00B8444E" w:rsidRDefault="0010231C" w:rsidP="001547BD">
      <w:pPr>
        <w:spacing w:before="56"/>
        <w:ind w:left="100"/>
        <w:rPr>
          <w:rFonts w:ascii="Simplified Arabic" w:hAnsi="Simplified Arabic" w:cs="Simplified Arabic"/>
          <w:b/>
          <w:sz w:val="24"/>
          <w:szCs w:val="24"/>
        </w:rPr>
      </w:pPr>
    </w:p>
    <w:p w14:paraId="5092AA12" w14:textId="77777777" w:rsidR="0010231C" w:rsidRPr="00B8444E" w:rsidRDefault="0010231C" w:rsidP="001547BD">
      <w:pPr>
        <w:spacing w:before="56"/>
        <w:ind w:left="100"/>
        <w:rPr>
          <w:rFonts w:ascii="Simplified Arabic" w:hAnsi="Simplified Arabic" w:cs="Simplified Arabic"/>
          <w:b/>
          <w:sz w:val="24"/>
          <w:szCs w:val="24"/>
        </w:rPr>
      </w:pPr>
    </w:p>
    <w:p w14:paraId="1D806A9C" w14:textId="5F01770D" w:rsidR="009C0126" w:rsidRPr="00B8444E" w:rsidRDefault="009C0126" w:rsidP="006B6B8E">
      <w:pPr>
        <w:bidi/>
        <w:spacing w:before="56"/>
        <w:rPr>
          <w:rFonts w:ascii="Simplified Arabic" w:hAnsi="Simplified Arabic" w:cs="Simplified Arabic"/>
          <w:b/>
          <w:sz w:val="24"/>
          <w:szCs w:val="24"/>
          <w:rtl/>
        </w:rPr>
      </w:pPr>
      <w:r w:rsidRPr="00B8444E">
        <w:rPr>
          <w:rFonts w:ascii="Simplified Arabic" w:hAnsi="Simplified Arabic" w:cs="Simplified Arabic"/>
          <w:b/>
          <w:bCs/>
          <w:sz w:val="24"/>
          <w:szCs w:val="24"/>
          <w:rtl/>
        </w:rPr>
        <w:lastRenderedPageBreak/>
        <w:t xml:space="preserve">الشروط المرجعية للعقد المبرم لإجراء </w:t>
      </w:r>
      <w:r w:rsidR="00DE4624">
        <w:rPr>
          <w:rFonts w:ascii="Simplified Arabic" w:hAnsi="Simplified Arabic" w:cs="Simplified Arabic" w:hint="cs"/>
          <w:b/>
          <w:bCs/>
          <w:sz w:val="24"/>
          <w:szCs w:val="24"/>
          <w:rtl/>
        </w:rPr>
        <w:t>التقييم النهائى للمشروع</w:t>
      </w:r>
    </w:p>
    <w:p w14:paraId="6043A116" w14:textId="77777777" w:rsidR="009C0126" w:rsidRPr="00B8444E" w:rsidRDefault="009C0126" w:rsidP="009C0126">
      <w:pPr>
        <w:pStyle w:val="Heading1"/>
        <w:bidi/>
        <w:rPr>
          <w:rFonts w:ascii="Simplified Arabic" w:hAnsi="Simplified Arabic" w:cs="Simplified Arabic"/>
          <w:b/>
          <w:bCs/>
          <w:sz w:val="24"/>
          <w:szCs w:val="24"/>
          <w:rtl/>
        </w:rPr>
      </w:pPr>
      <w:r w:rsidRPr="00B8444E">
        <w:rPr>
          <w:rFonts w:ascii="Simplified Arabic" w:hAnsi="Simplified Arabic" w:cs="Simplified Arabic"/>
          <w:b/>
          <w:bCs/>
          <w:color w:val="E3761E"/>
          <w:sz w:val="24"/>
          <w:szCs w:val="24"/>
          <w:rtl/>
        </w:rPr>
        <w:t>لمحة عامة</w:t>
      </w:r>
    </w:p>
    <w:p w14:paraId="1D87BC62" w14:textId="00CEA244" w:rsidR="009C0126" w:rsidRPr="00B8444E" w:rsidRDefault="007755CA" w:rsidP="007755CA">
      <w:pPr>
        <w:pStyle w:val="BodyText"/>
        <w:bidi/>
        <w:spacing w:before="29"/>
        <w:ind w:left="100" w:right="152"/>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تُعد </w:t>
      </w:r>
      <w:r w:rsidR="009C0126" w:rsidRPr="00B8444E">
        <w:rPr>
          <w:rFonts w:ascii="Simplified Arabic" w:hAnsi="Simplified Arabic" w:cs="Simplified Arabic"/>
          <w:sz w:val="24"/>
          <w:szCs w:val="24"/>
          <w:rtl/>
        </w:rPr>
        <w:t>مؤسسة كير مصر للتنمية منظمة غير حكومية مسجَّلة لدى الإدارة المركزية للجمعيات والاتحادات بوزارة التضامن الاجتماعي بموجب الرقم 833/2018. يقع مقر المؤسسة في 25 شارع أسماء فهمي، الطابق الخامس، قطعة رقم 1، مربع ي، قسم أول مدينة نصر، القاهرة، مصر. تخضع المؤسسة لأحكام قانون تنظيم ممارسة العمل الأهلي رقم 149 لسنة 2019.</w:t>
      </w:r>
    </w:p>
    <w:p w14:paraId="07480221" w14:textId="7E537F29" w:rsidR="00F41052" w:rsidRPr="00B8444E" w:rsidRDefault="009C0126" w:rsidP="00F74220">
      <w:pPr>
        <w:pStyle w:val="BodyText"/>
        <w:bidi/>
        <w:spacing w:before="1"/>
        <w:ind w:left="100" w:right="155"/>
        <w:jc w:val="both"/>
        <w:rPr>
          <w:rFonts w:ascii="Simplified Arabic" w:hAnsi="Simplified Arabic" w:cs="Simplified Arabic"/>
          <w:sz w:val="24"/>
          <w:szCs w:val="24"/>
        </w:rPr>
      </w:pPr>
      <w:r w:rsidRPr="00B8444E">
        <w:rPr>
          <w:rFonts w:ascii="Simplified Arabic" w:hAnsi="Simplified Arabic" w:cs="Simplified Arabic"/>
          <w:sz w:val="24"/>
          <w:szCs w:val="24"/>
          <w:rtl/>
        </w:rPr>
        <w:t>تعتمد مؤسسة كير مصر للتنمية وتستفيد من إرث وخبر</w:t>
      </w:r>
      <w:r w:rsidR="0032387B" w:rsidRPr="00B8444E">
        <w:rPr>
          <w:rFonts w:ascii="Simplified Arabic" w:hAnsi="Simplified Arabic" w:cs="Simplified Arabic" w:hint="cs"/>
          <w:sz w:val="24"/>
          <w:szCs w:val="24"/>
          <w:rtl/>
        </w:rPr>
        <w:t>ات</w:t>
      </w:r>
      <w:r w:rsidRPr="00B8444E">
        <w:rPr>
          <w:rFonts w:ascii="Simplified Arabic" w:hAnsi="Simplified Arabic" w:cs="Simplified Arabic"/>
          <w:sz w:val="24"/>
          <w:szCs w:val="24"/>
          <w:rtl/>
        </w:rPr>
        <w:t xml:space="preserve"> منظمة كير الدولية في مصر الممتدة منذ عام </w:t>
      </w:r>
      <w:r w:rsidR="007755CA" w:rsidRPr="00B8444E">
        <w:rPr>
          <w:rFonts w:ascii="Simplified Arabic" w:hAnsi="Simplified Arabic" w:cs="Simplified Arabic" w:hint="cs"/>
          <w:sz w:val="24"/>
          <w:szCs w:val="24"/>
          <w:rtl/>
        </w:rPr>
        <w:t>1954، وتضطلع</w:t>
      </w:r>
      <w:r w:rsidRPr="00B8444E">
        <w:rPr>
          <w:rFonts w:ascii="Simplified Arabic" w:hAnsi="Simplified Arabic" w:cs="Simplified Arabic"/>
          <w:sz w:val="24"/>
          <w:szCs w:val="24"/>
          <w:rtl/>
        </w:rPr>
        <w:t xml:space="preserve"> المؤسسة بمسؤولية تصميم البرامج والمشاريع التنموية وتنفيذها وإدارتها بهدف تحسين الظروف المعيشية وجودة الحياة، وذلك من خلال الاستجابة للأسباب الجذرية للفقر ومعالجتها، وتلبية الاحتياجات الأكثر إلحاحًا لدى الفقراء والفئات المهمشة في مصر، وذلك ب</w:t>
      </w:r>
      <w:r w:rsidR="0032387B" w:rsidRPr="00B8444E">
        <w:rPr>
          <w:rFonts w:ascii="Simplified Arabic" w:hAnsi="Simplified Arabic" w:cs="Simplified Arabic" w:hint="cs"/>
          <w:sz w:val="24"/>
          <w:szCs w:val="24"/>
          <w:rtl/>
        </w:rPr>
        <w:t xml:space="preserve">استخدام </w:t>
      </w:r>
      <w:r w:rsidRPr="00B8444E">
        <w:rPr>
          <w:rFonts w:ascii="Simplified Arabic" w:hAnsi="Simplified Arabic" w:cs="Simplified Arabic"/>
          <w:sz w:val="24"/>
          <w:szCs w:val="24"/>
          <w:rtl/>
        </w:rPr>
        <w:t>نهجٍ مستدام يتسق مع الثقافة والواقع والسياقات المحلية والوطنية.</w:t>
      </w:r>
    </w:p>
    <w:p w14:paraId="04D6CBAF" w14:textId="71BB175E" w:rsidR="00F41052" w:rsidRPr="00B8444E" w:rsidRDefault="00E103CB" w:rsidP="00E103CB">
      <w:pPr>
        <w:pStyle w:val="Heading1"/>
        <w:bidi/>
        <w:rPr>
          <w:rFonts w:ascii="Simplified Arabic" w:hAnsi="Simplified Arabic" w:cs="Simplified Arabic"/>
          <w:b/>
          <w:bCs/>
          <w:sz w:val="24"/>
          <w:szCs w:val="24"/>
          <w:rtl/>
        </w:rPr>
      </w:pPr>
      <w:r w:rsidRPr="00B8444E">
        <w:rPr>
          <w:rFonts w:ascii="Simplified Arabic" w:hAnsi="Simplified Arabic" w:cs="Simplified Arabic"/>
          <w:b/>
          <w:bCs/>
          <w:color w:val="E3761E"/>
          <w:sz w:val="24"/>
          <w:szCs w:val="24"/>
          <w:rtl/>
        </w:rPr>
        <w:t>برنامج حقوق المرأة</w:t>
      </w:r>
      <w:r w:rsidRPr="00B8444E">
        <w:rPr>
          <w:rFonts w:ascii="Simplified Arabic" w:hAnsi="Simplified Arabic" w:cs="Simplified Arabic"/>
          <w:sz w:val="24"/>
          <w:szCs w:val="24"/>
          <w:rtl/>
        </w:rPr>
        <w:t xml:space="preserve"> </w:t>
      </w:r>
    </w:p>
    <w:p w14:paraId="63064A1B" w14:textId="29C1588A" w:rsidR="00857FCB" w:rsidRPr="00B8444E" w:rsidRDefault="00F41052" w:rsidP="00857FCB">
      <w:pPr>
        <w:pStyle w:val="BodyText"/>
        <w:bidi/>
        <w:spacing w:before="1"/>
        <w:ind w:left="100" w:right="155"/>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صُمّم برنامج حقوق المرأة بهدف تمكين النساء الفقيرات والمهمشات في </w:t>
      </w:r>
      <w:r w:rsidR="007755CA" w:rsidRPr="00B8444E">
        <w:rPr>
          <w:rFonts w:ascii="Simplified Arabic" w:hAnsi="Simplified Arabic" w:cs="Simplified Arabic" w:hint="cs"/>
          <w:sz w:val="24"/>
          <w:szCs w:val="24"/>
          <w:rtl/>
        </w:rPr>
        <w:t>مصر، ويتمثل</w:t>
      </w:r>
      <w:r w:rsidRPr="00B8444E">
        <w:rPr>
          <w:rFonts w:ascii="Simplified Arabic" w:hAnsi="Simplified Arabic" w:cs="Simplified Arabic"/>
          <w:sz w:val="24"/>
          <w:szCs w:val="24"/>
          <w:rtl/>
        </w:rPr>
        <w:t xml:space="preserve"> هدفه التأثيري </w:t>
      </w:r>
      <w:r w:rsidR="00857FCB" w:rsidRPr="00B8444E">
        <w:rPr>
          <w:rFonts w:ascii="Simplified Arabic" w:hAnsi="Simplified Arabic" w:cs="Simplified Arabic"/>
          <w:sz w:val="24"/>
          <w:szCs w:val="24"/>
          <w:rtl/>
        </w:rPr>
        <w:t>في أن تكون النساء الفقيرات والمهمشات في مصر قد تمكَّنّ من نيل حقوقهن والتمتع بجودة حياة أفضل</w:t>
      </w:r>
      <w:r w:rsidR="00857FCB" w:rsidRPr="00B8444E">
        <w:rPr>
          <w:rFonts w:ascii="Simplified Arabic" w:hAnsi="Simplified Arabic" w:cs="Simplified Arabic" w:hint="cs"/>
          <w:sz w:val="24"/>
          <w:szCs w:val="24"/>
          <w:rtl/>
        </w:rPr>
        <w:t xml:space="preserve"> </w:t>
      </w:r>
      <w:r w:rsidR="00857FCB" w:rsidRPr="00B8444E">
        <w:rPr>
          <w:rFonts w:ascii="Simplified Arabic" w:hAnsi="Simplified Arabic" w:cs="Simplified Arabic"/>
          <w:sz w:val="24"/>
          <w:szCs w:val="24"/>
          <w:rtl/>
        </w:rPr>
        <w:t>بحلول عام 2025</w:t>
      </w:r>
      <w:r w:rsidR="00857FCB"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ولتحقيق هذا الهدف، يعمل البرنامج مع الجهات المسؤولة في الحكومة والمجتمع المدني، وكذلك مع أصحاب الحقوق، وهن النساء أنفسهن، للتصدي للمواقف والسلوكيات التمييزية ضد النساء والفتيات.</w:t>
      </w:r>
    </w:p>
    <w:p w14:paraId="6E3FC771" w14:textId="02056485" w:rsidR="00F41052" w:rsidRPr="00B8444E" w:rsidRDefault="00F41052" w:rsidP="00F74220">
      <w:pPr>
        <w:pStyle w:val="BodyText"/>
        <w:bidi/>
        <w:spacing w:before="1"/>
        <w:ind w:left="100" w:right="155"/>
        <w:jc w:val="both"/>
        <w:rPr>
          <w:rFonts w:ascii="Simplified Arabic" w:hAnsi="Simplified Arabic" w:cs="Simplified Arabic"/>
          <w:sz w:val="24"/>
          <w:szCs w:val="24"/>
        </w:rPr>
      </w:pPr>
      <w:r w:rsidRPr="00B8444E">
        <w:rPr>
          <w:rFonts w:ascii="Simplified Arabic" w:hAnsi="Simplified Arabic" w:cs="Simplified Arabic"/>
          <w:sz w:val="24"/>
          <w:szCs w:val="24"/>
          <w:rtl/>
        </w:rPr>
        <w:t xml:space="preserve">يعمل برنامج حقوق المرأة مع الجهات المسؤولة بهدف دعم دورها في حماية حقوق المرأة وصونها، كما يعمل مع النساء أنفسهن لتشجيعهن على فهم حقوقهن المشروعة والتعبير عنها والمطالبة بها. يركّز البرنامج على </w:t>
      </w:r>
      <w:r w:rsidR="0032387B" w:rsidRPr="00B8444E">
        <w:rPr>
          <w:rFonts w:ascii="Simplified Arabic" w:hAnsi="Simplified Arabic" w:cs="Simplified Arabic" w:hint="cs"/>
          <w:sz w:val="24"/>
          <w:szCs w:val="24"/>
          <w:rtl/>
        </w:rPr>
        <w:t>ثلاث</w:t>
      </w:r>
      <w:r w:rsidRPr="00B8444E">
        <w:rPr>
          <w:rFonts w:ascii="Simplified Arabic" w:hAnsi="Simplified Arabic" w:cs="Simplified Arabic"/>
          <w:sz w:val="24"/>
          <w:szCs w:val="24"/>
          <w:rtl/>
        </w:rPr>
        <w:t xml:space="preserve"> </w:t>
      </w:r>
      <w:r w:rsidR="00857FCB" w:rsidRPr="00B8444E">
        <w:rPr>
          <w:rFonts w:ascii="Simplified Arabic" w:hAnsi="Simplified Arabic" w:cs="Simplified Arabic" w:hint="cs"/>
          <w:sz w:val="24"/>
          <w:szCs w:val="24"/>
          <w:rtl/>
        </w:rPr>
        <w:t>محاور</w:t>
      </w:r>
      <w:r w:rsidRPr="00B8444E">
        <w:rPr>
          <w:rFonts w:ascii="Simplified Arabic" w:hAnsi="Simplified Arabic" w:cs="Simplified Arabic"/>
          <w:sz w:val="24"/>
          <w:szCs w:val="24"/>
          <w:rtl/>
        </w:rPr>
        <w:t xml:space="preserve"> رئيسية، وهي </w:t>
      </w:r>
      <w:r w:rsidR="00857FCB" w:rsidRPr="00B8444E">
        <w:rPr>
          <w:rFonts w:ascii="Simplified Arabic" w:hAnsi="Simplified Arabic" w:cs="Simplified Arabic"/>
          <w:sz w:val="24"/>
          <w:szCs w:val="24"/>
          <w:rtl/>
        </w:rPr>
        <w:t>التمكين الفردي</w:t>
      </w:r>
      <w:r w:rsidRPr="00B8444E">
        <w:rPr>
          <w:rFonts w:ascii="Simplified Arabic" w:hAnsi="Simplified Arabic" w:cs="Simplified Arabic"/>
          <w:sz w:val="24"/>
          <w:szCs w:val="24"/>
          <w:rtl/>
        </w:rPr>
        <w:t xml:space="preserve">، والعلاقات، والبنية الاجتماعية، بهدف تمكين النساء المهمشات في مصر للحصول على حقوقهن، إذ يسهم </w:t>
      </w:r>
      <w:r w:rsidR="0032387B" w:rsidRPr="00B8444E">
        <w:rPr>
          <w:rFonts w:ascii="Simplified Arabic" w:hAnsi="Simplified Arabic" w:cs="Simplified Arabic" w:hint="cs"/>
          <w:sz w:val="24"/>
          <w:szCs w:val="24"/>
          <w:rtl/>
        </w:rPr>
        <w:t>البرنامج، من</w:t>
      </w:r>
      <w:r w:rsidRPr="00B8444E">
        <w:rPr>
          <w:rFonts w:ascii="Simplified Arabic" w:hAnsi="Simplified Arabic" w:cs="Simplified Arabic"/>
          <w:sz w:val="24"/>
          <w:szCs w:val="24"/>
          <w:rtl/>
        </w:rPr>
        <w:t xml:space="preserve"> خلال التركيز على </w:t>
      </w:r>
      <w:r w:rsidR="00857FCB" w:rsidRPr="00B8444E">
        <w:rPr>
          <w:rFonts w:ascii="Simplified Arabic" w:hAnsi="Simplified Arabic" w:cs="Simplified Arabic"/>
          <w:sz w:val="24"/>
          <w:szCs w:val="24"/>
          <w:rtl/>
        </w:rPr>
        <w:t>التمكين الفردي</w:t>
      </w:r>
      <w:r w:rsidRPr="00B8444E">
        <w:rPr>
          <w:rFonts w:ascii="Simplified Arabic" w:hAnsi="Simplified Arabic" w:cs="Simplified Arabic"/>
          <w:sz w:val="24"/>
          <w:szCs w:val="24"/>
          <w:rtl/>
        </w:rPr>
        <w:t xml:space="preserve">، في بناء تقدير المرأة لذاتها وثقتها بنفسها، ويعزز استقلالها المالي بما يمكّنها من تحقيق إمكاناتها بصفتها عضو منتج ومساهم في دخل أسرتها ومجتمعها. بالإضافة إلى ذلك، يمكن تحقيق المساواة بين الجنسين عندما </w:t>
      </w:r>
      <w:r w:rsidR="00857FCB" w:rsidRPr="00B8444E">
        <w:rPr>
          <w:rFonts w:ascii="Simplified Arabic" w:hAnsi="Simplified Arabic" w:cs="Simplified Arabic" w:hint="cs"/>
          <w:sz w:val="24"/>
          <w:szCs w:val="24"/>
          <w:rtl/>
        </w:rPr>
        <w:t>تصبح العلاقات</w:t>
      </w:r>
      <w:r w:rsidR="00857FCB" w:rsidRPr="00B8444E">
        <w:rPr>
          <w:rFonts w:ascii="Simplified Arabic" w:hAnsi="Simplified Arabic" w:cs="Simplified Arabic"/>
          <w:sz w:val="24"/>
          <w:szCs w:val="24"/>
          <w:rtl/>
        </w:rPr>
        <w:t xml:space="preserve"> السلطوية</w:t>
      </w:r>
      <w:r w:rsidR="00857FCB"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 xml:space="preserve">(داخل الأسر) أكثر مراعاة للنوع الاجتماعي، </w:t>
      </w:r>
      <w:r w:rsidR="00857FCB" w:rsidRPr="00B8444E">
        <w:rPr>
          <w:rFonts w:ascii="Simplified Arabic" w:hAnsi="Simplified Arabic" w:cs="Simplified Arabic" w:hint="cs"/>
          <w:sz w:val="24"/>
          <w:szCs w:val="24"/>
          <w:rtl/>
        </w:rPr>
        <w:t>و</w:t>
      </w:r>
      <w:r w:rsidRPr="00B8444E">
        <w:rPr>
          <w:rFonts w:ascii="Simplified Arabic" w:hAnsi="Simplified Arabic" w:cs="Simplified Arabic"/>
          <w:sz w:val="24"/>
          <w:szCs w:val="24"/>
          <w:rtl/>
        </w:rPr>
        <w:t>التصدي لكافة أشكال العنف القائم على النوع الاجتماعي داخل الأسرة وخارجها، وعندما تُعاد صياغة البنى الاجتماعية (كالأعراف أو القوانين الاجتماعية)، خصوصًا في مجالات الأحوال الشخصية والعنف الأسري، ويُصار إلى إصدارها وتطبيقها.</w:t>
      </w:r>
      <w:r w:rsidR="00857FCB" w:rsidRPr="00B8444E">
        <w:rPr>
          <w:rFonts w:ascii="Simplified Arabic" w:hAnsi="Simplified Arabic" w:cs="Simplified Arabic" w:hint="cs"/>
          <w:sz w:val="24"/>
          <w:szCs w:val="24"/>
          <w:rtl/>
        </w:rPr>
        <w:t xml:space="preserve"> </w:t>
      </w:r>
    </w:p>
    <w:p w14:paraId="24D61A8C" w14:textId="7B7B544B" w:rsidR="00E103CB" w:rsidRPr="00B8444E" w:rsidRDefault="00E103CB" w:rsidP="00857FCB">
      <w:pPr>
        <w:pStyle w:val="BodyText"/>
        <w:bidi/>
        <w:spacing w:before="11"/>
        <w:ind w:left="0"/>
        <w:rPr>
          <w:rFonts w:ascii="Simplified Arabic" w:hAnsi="Simplified Arabic" w:cs="Simplified Arabic"/>
          <w:b/>
          <w:bCs/>
          <w:color w:val="E3761E"/>
          <w:sz w:val="24"/>
          <w:szCs w:val="24"/>
          <w:rtl/>
        </w:rPr>
      </w:pPr>
      <w:r w:rsidRPr="00B8444E">
        <w:rPr>
          <w:rFonts w:ascii="Simplified Arabic" w:hAnsi="Simplified Arabic" w:cs="Simplified Arabic"/>
          <w:b/>
          <w:bCs/>
          <w:color w:val="E3761E"/>
          <w:sz w:val="24"/>
          <w:szCs w:val="24"/>
          <w:rtl/>
        </w:rPr>
        <w:t>مشروع تعزيز الحركات المعنية بحقوق المرأة ضمن أجندة المرأة والسلام والأمن</w:t>
      </w:r>
      <w:r w:rsidR="00857FCB" w:rsidRPr="00B8444E">
        <w:rPr>
          <w:rFonts w:ascii="Simplified Arabic" w:hAnsi="Simplified Arabic" w:cs="Simplified Arabic" w:hint="cs"/>
          <w:b/>
          <w:bCs/>
          <w:color w:val="E3761E"/>
          <w:sz w:val="24"/>
          <w:szCs w:val="24"/>
          <w:rtl/>
        </w:rPr>
        <w:t xml:space="preserve"> </w:t>
      </w:r>
      <w:r w:rsidR="00857FCB" w:rsidRPr="00B8444E">
        <w:rPr>
          <w:rFonts w:ascii="Simplified Arabic" w:hAnsi="Simplified Arabic" w:cs="Simplified Arabic"/>
          <w:b/>
          <w:bCs/>
          <w:color w:val="E3761E"/>
          <w:sz w:val="24"/>
          <w:szCs w:val="24"/>
          <w:rtl/>
        </w:rPr>
        <w:t>في ثلاث سياقات</w:t>
      </w:r>
      <w:r w:rsidR="00857FCB" w:rsidRPr="00B8444E">
        <w:rPr>
          <w:rFonts w:ascii="Simplified Arabic" w:hAnsi="Simplified Arabic" w:cs="Simplified Arabic" w:hint="cs"/>
          <w:b/>
          <w:bCs/>
          <w:color w:val="E3761E"/>
          <w:sz w:val="24"/>
          <w:szCs w:val="24"/>
          <w:rtl/>
        </w:rPr>
        <w:t xml:space="preserve"> مختلفة</w:t>
      </w:r>
    </w:p>
    <w:p w14:paraId="773FA70D" w14:textId="41DC3682" w:rsidR="009C0126" w:rsidRPr="00B8444E" w:rsidRDefault="009C0126" w:rsidP="006A412E">
      <w:pPr>
        <w:pStyle w:val="BodyText"/>
        <w:bidi/>
        <w:ind w:left="0" w:right="153"/>
        <w:jc w:val="both"/>
        <w:rPr>
          <w:rFonts w:ascii="Simplified Arabic" w:hAnsi="Simplified Arabic" w:cs="Simplified Arabic"/>
          <w:sz w:val="24"/>
          <w:szCs w:val="24"/>
          <w:rtl/>
        </w:rPr>
      </w:pPr>
      <w:bookmarkStart w:id="1" w:name="_Hlk176038776"/>
      <w:r w:rsidRPr="00B8444E">
        <w:rPr>
          <w:rFonts w:ascii="Simplified Arabic" w:hAnsi="Simplified Arabic" w:cs="Simplified Arabic"/>
          <w:sz w:val="24"/>
          <w:szCs w:val="24"/>
          <w:rtl/>
        </w:rPr>
        <w:t xml:space="preserve">يُنفَّذ </w:t>
      </w:r>
      <w:bookmarkEnd w:id="1"/>
      <w:r w:rsidR="00536E8B" w:rsidRPr="00B8444E">
        <w:rPr>
          <w:rFonts w:ascii="Simplified Arabic" w:hAnsi="Simplified Arabic" w:cs="Simplified Arabic"/>
          <w:sz w:val="24"/>
          <w:szCs w:val="24"/>
          <w:rtl/>
        </w:rPr>
        <w:t xml:space="preserve">مشروع تعزيز الحركات المعنية بحقوق المرأة ضمن أجندة المرأة والسلام والأمن </w:t>
      </w:r>
      <w:r w:rsidRPr="00B8444E">
        <w:rPr>
          <w:rFonts w:ascii="Simplified Arabic" w:hAnsi="Simplified Arabic" w:cs="Simplified Arabic"/>
          <w:sz w:val="24"/>
          <w:szCs w:val="24"/>
          <w:rtl/>
        </w:rPr>
        <w:t xml:space="preserve">في كل من مصر والعراق وجنوب السودان </w:t>
      </w:r>
      <w:r w:rsidR="00536E8B" w:rsidRPr="00B8444E">
        <w:rPr>
          <w:rFonts w:ascii="Simplified Arabic" w:hAnsi="Simplified Arabic" w:cs="Simplified Arabic"/>
          <w:sz w:val="24"/>
          <w:szCs w:val="24"/>
          <w:rtl/>
        </w:rPr>
        <w:t>بتمويل من الوزارة الاتحادية للتعاون الاقتصادي والتنمية (من خلال مؤسسة كير دويتشلاند)</w:t>
      </w:r>
      <w:r w:rsidR="00536E8B" w:rsidRPr="00B8444E">
        <w:rPr>
          <w:rFonts w:ascii="Simplified Arabic" w:hAnsi="Simplified Arabic" w:cs="Simplified Arabic" w:hint="cs"/>
          <w:sz w:val="24"/>
          <w:szCs w:val="24"/>
          <w:rtl/>
        </w:rPr>
        <w:t xml:space="preserve"> </w:t>
      </w:r>
      <w:r w:rsidR="00536E8B" w:rsidRPr="00B8444E">
        <w:rPr>
          <w:rFonts w:ascii="Simplified Arabic" w:hAnsi="Simplified Arabic" w:cs="Simplified Arabic"/>
          <w:sz w:val="24"/>
          <w:szCs w:val="24"/>
          <w:rtl/>
        </w:rPr>
        <w:t>ويستمر لمدة ثلاث سنوات ونصف</w:t>
      </w:r>
      <w:r w:rsidR="00536E8B"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 xml:space="preserve">وذلك خلال الفترة من يوليو 2022 وحتى ديسمبر 2025. يهدف المشروع إلى دعم </w:t>
      </w:r>
      <w:r w:rsidR="00536E8B" w:rsidRPr="00B8444E">
        <w:rPr>
          <w:rFonts w:ascii="Simplified Arabic" w:hAnsi="Simplified Arabic" w:cs="Simplified Arabic"/>
          <w:sz w:val="24"/>
          <w:szCs w:val="24"/>
          <w:rtl/>
        </w:rPr>
        <w:t xml:space="preserve">منظمات حقوق المرأة لتمكينها من العمل مع الفئات المهمشة بشأن قضايا حقوق المرأة والمساواة بين الجنسين في </w:t>
      </w:r>
      <w:r w:rsidR="00536E8B" w:rsidRPr="00B8444E">
        <w:rPr>
          <w:rFonts w:ascii="Simplified Arabic" w:hAnsi="Simplified Arabic" w:cs="Simplified Arabic" w:hint="cs"/>
          <w:sz w:val="24"/>
          <w:szCs w:val="24"/>
          <w:rtl/>
        </w:rPr>
        <w:t>دولها،</w:t>
      </w:r>
      <w:r w:rsidR="00536E8B" w:rsidRPr="00B8444E">
        <w:rPr>
          <w:rFonts w:ascii="Simplified Arabic" w:hAnsi="Simplified Arabic" w:cs="Simplified Arabic"/>
          <w:sz w:val="24"/>
          <w:szCs w:val="24"/>
          <w:rtl/>
        </w:rPr>
        <w:t xml:space="preserve"> ويأتي هذا الدعم في إطار مساعي حركات حقوق المرأة الأوسع، والتي تشمل </w:t>
      </w:r>
      <w:r w:rsidRPr="00B8444E">
        <w:rPr>
          <w:rFonts w:ascii="Simplified Arabic" w:hAnsi="Simplified Arabic" w:cs="Simplified Arabic"/>
          <w:sz w:val="24"/>
          <w:szCs w:val="24"/>
          <w:rtl/>
        </w:rPr>
        <w:t xml:space="preserve">تطبيق قرار مجلس الأمن التابع للأمم المتحدة رقم 1325 وأجندة المرأة والسلام والأمن. </w:t>
      </w:r>
      <w:r w:rsidR="00536E8B" w:rsidRPr="00B8444E">
        <w:rPr>
          <w:rFonts w:ascii="Simplified Arabic" w:hAnsi="Simplified Arabic" w:cs="Simplified Arabic"/>
          <w:sz w:val="24"/>
          <w:szCs w:val="24"/>
          <w:rtl/>
        </w:rPr>
        <w:t xml:space="preserve">يُدرك هذا المشروع أن </w:t>
      </w:r>
      <w:r w:rsidR="00536E8B" w:rsidRPr="00B8444E">
        <w:rPr>
          <w:rFonts w:ascii="Simplified Arabic" w:hAnsi="Simplified Arabic" w:cs="Simplified Arabic" w:hint="cs"/>
          <w:sz w:val="24"/>
          <w:szCs w:val="24"/>
          <w:rtl/>
        </w:rPr>
        <w:t>الحركات المعنية ب</w:t>
      </w:r>
      <w:r w:rsidR="00536E8B" w:rsidRPr="00B8444E">
        <w:rPr>
          <w:rFonts w:ascii="Simplified Arabic" w:hAnsi="Simplified Arabic" w:cs="Simplified Arabic"/>
          <w:sz w:val="24"/>
          <w:szCs w:val="24"/>
          <w:rtl/>
        </w:rPr>
        <w:t>حقوق المرأة تتألف</w:t>
      </w:r>
      <w:r w:rsidRPr="00B8444E">
        <w:rPr>
          <w:rFonts w:ascii="Simplified Arabic" w:hAnsi="Simplified Arabic" w:cs="Simplified Arabic"/>
          <w:sz w:val="24"/>
          <w:szCs w:val="24"/>
          <w:rtl/>
        </w:rPr>
        <w:t xml:space="preserve"> من منظمات حقوق المرأة </w:t>
      </w:r>
      <w:r w:rsidR="00536E8B" w:rsidRPr="00B8444E">
        <w:rPr>
          <w:rFonts w:ascii="Simplified Arabic" w:hAnsi="Simplified Arabic" w:cs="Simplified Arabic"/>
          <w:sz w:val="24"/>
          <w:szCs w:val="24"/>
          <w:rtl/>
        </w:rPr>
        <w:t>والفئات ا</w:t>
      </w:r>
      <w:r w:rsidR="002567DB">
        <w:rPr>
          <w:rFonts w:ascii="Simplified Arabic" w:hAnsi="Simplified Arabic" w:cs="Simplified Arabic" w:hint="cs"/>
          <w:sz w:val="24"/>
          <w:szCs w:val="24"/>
          <w:rtl/>
          <w:lang w:bidi="ar-EG"/>
        </w:rPr>
        <w:t>لاكثر احتياجا</w:t>
      </w:r>
      <w:r w:rsidR="00536E8B" w:rsidRPr="00B8444E">
        <w:rPr>
          <w:rFonts w:ascii="Simplified Arabic" w:hAnsi="Simplified Arabic" w:cs="Simplified Arabic"/>
          <w:sz w:val="24"/>
          <w:szCs w:val="24"/>
          <w:rtl/>
        </w:rPr>
        <w:t xml:space="preserve"> من النساء والفتيات</w:t>
      </w:r>
      <w:r w:rsidR="00536E8B" w:rsidRPr="00B8444E">
        <w:rPr>
          <w:rFonts w:ascii="Simplified Arabic" w:hAnsi="Simplified Arabic" w:cs="Simplified Arabic" w:hint="cs"/>
          <w:sz w:val="24"/>
          <w:szCs w:val="24"/>
          <w:rtl/>
        </w:rPr>
        <w:t>، و</w:t>
      </w:r>
      <w:r w:rsidRPr="00B8444E">
        <w:rPr>
          <w:rFonts w:ascii="Simplified Arabic" w:hAnsi="Simplified Arabic" w:cs="Simplified Arabic"/>
          <w:sz w:val="24"/>
          <w:szCs w:val="24"/>
          <w:rtl/>
        </w:rPr>
        <w:t xml:space="preserve">سيعمل المشروع مع منظمات حقوق المرأة بصفتها شركاء منفذين وبصفتها فئات </w:t>
      </w:r>
      <w:r w:rsidR="00857FCB" w:rsidRPr="00B8444E">
        <w:rPr>
          <w:rFonts w:ascii="Simplified Arabic" w:hAnsi="Simplified Arabic" w:cs="Simplified Arabic" w:hint="cs"/>
          <w:sz w:val="24"/>
          <w:szCs w:val="24"/>
          <w:rtl/>
        </w:rPr>
        <w:t>مستهدفة، وسيُستخدم</w:t>
      </w:r>
      <w:r w:rsidRPr="00B8444E">
        <w:rPr>
          <w:rFonts w:ascii="Simplified Arabic" w:hAnsi="Simplified Arabic" w:cs="Simplified Arabic"/>
          <w:sz w:val="24"/>
          <w:szCs w:val="24"/>
          <w:rtl/>
        </w:rPr>
        <w:t xml:space="preserve"> مصطلح "منظمات حقوق المرأة المشاركة في المشروع" للإشارة إلى </w:t>
      </w:r>
      <w:r w:rsidR="00447377" w:rsidRPr="00B8444E">
        <w:rPr>
          <w:rFonts w:ascii="Simplified Arabic" w:hAnsi="Simplified Arabic" w:cs="Simplified Arabic"/>
          <w:sz w:val="24"/>
          <w:szCs w:val="24"/>
          <w:rtl/>
        </w:rPr>
        <w:t>منظمات حقوق المرأة المصنفة بصفتها شركاء منفذين</w:t>
      </w:r>
      <w:r w:rsidR="00447377" w:rsidRPr="00B8444E">
        <w:rPr>
          <w:rFonts w:ascii="Simplified Arabic" w:hAnsi="Simplified Arabic" w:cs="Simplified Arabic" w:hint="cs"/>
          <w:sz w:val="24"/>
          <w:szCs w:val="24"/>
          <w:rtl/>
        </w:rPr>
        <w:t xml:space="preserve"> و</w:t>
      </w:r>
      <w:r w:rsidR="00447377" w:rsidRPr="00B8444E">
        <w:rPr>
          <w:rFonts w:ascii="Simplified Arabic" w:hAnsi="Simplified Arabic" w:cs="Simplified Arabic"/>
          <w:sz w:val="24"/>
          <w:szCs w:val="24"/>
          <w:rtl/>
        </w:rPr>
        <w:t xml:space="preserve">منظمات حقوق المرأة المصنفة بصفتها فئات </w:t>
      </w:r>
      <w:r w:rsidR="00447377" w:rsidRPr="00B8444E">
        <w:rPr>
          <w:rFonts w:ascii="Simplified Arabic" w:hAnsi="Simplified Arabic" w:cs="Simplified Arabic"/>
          <w:sz w:val="24"/>
          <w:szCs w:val="24"/>
          <w:rtl/>
        </w:rPr>
        <w:lastRenderedPageBreak/>
        <w:t>مستهدفة</w:t>
      </w:r>
      <w:r w:rsidRPr="00B8444E">
        <w:rPr>
          <w:rFonts w:ascii="Simplified Arabic" w:hAnsi="Simplified Arabic" w:cs="Simplified Arabic"/>
          <w:sz w:val="24"/>
          <w:szCs w:val="24"/>
          <w:rtl/>
        </w:rPr>
        <w:t xml:space="preserve">. في مصر، </w:t>
      </w:r>
      <w:r w:rsidR="006A412E" w:rsidRPr="00B8444E">
        <w:rPr>
          <w:rFonts w:ascii="Simplified Arabic" w:hAnsi="Simplified Arabic" w:cs="Simplified Arabic"/>
          <w:sz w:val="24"/>
          <w:szCs w:val="24"/>
          <w:rtl/>
        </w:rPr>
        <w:t>سيستهدف المشروع في مصر مباشرةً</w:t>
      </w:r>
      <w:r w:rsidR="006A412E" w:rsidRPr="00B8444E">
        <w:rPr>
          <w:rFonts w:ascii="Simplified Arabic" w:hAnsi="Simplified Arabic" w:cs="Simplified Arabic" w:hint="cs"/>
          <w:sz w:val="24"/>
          <w:szCs w:val="24"/>
          <w:rtl/>
        </w:rPr>
        <w:t xml:space="preserve"> </w:t>
      </w:r>
      <w:r w:rsidR="00766720">
        <w:rPr>
          <w:rFonts w:ascii="Simplified Arabic" w:hAnsi="Simplified Arabic" w:cs="Simplified Arabic" w:hint="cs"/>
          <w:sz w:val="24"/>
          <w:szCs w:val="24"/>
          <w:rtl/>
        </w:rPr>
        <w:t>11</w:t>
      </w:r>
      <w:r w:rsidRPr="00B8444E">
        <w:rPr>
          <w:rFonts w:ascii="Simplified Arabic" w:hAnsi="Simplified Arabic" w:cs="Simplified Arabic"/>
          <w:sz w:val="24"/>
          <w:szCs w:val="24"/>
          <w:rtl/>
        </w:rPr>
        <w:t xml:space="preserve"> منظمة من منظمات حقوق المرأة (منها منظم</w:t>
      </w:r>
      <w:r w:rsidR="00766720">
        <w:rPr>
          <w:rFonts w:ascii="Simplified Arabic" w:hAnsi="Simplified Arabic" w:cs="Simplified Arabic" w:hint="cs"/>
          <w:sz w:val="24"/>
          <w:szCs w:val="24"/>
          <w:rtl/>
        </w:rPr>
        <w:t>ة</w:t>
      </w:r>
      <w:r w:rsidRPr="00B8444E">
        <w:rPr>
          <w:rFonts w:ascii="Simplified Arabic" w:hAnsi="Simplified Arabic" w:cs="Simplified Arabic"/>
          <w:sz w:val="24"/>
          <w:szCs w:val="24"/>
          <w:rtl/>
        </w:rPr>
        <w:t xml:space="preserve"> بوصفها </w:t>
      </w:r>
      <w:r w:rsidR="00766720">
        <w:rPr>
          <w:rFonts w:ascii="Simplified Arabic" w:hAnsi="Simplified Arabic" w:cs="Simplified Arabic" w:hint="cs"/>
          <w:sz w:val="24"/>
          <w:szCs w:val="24"/>
          <w:rtl/>
        </w:rPr>
        <w:t xml:space="preserve">جمعية شريكة </w:t>
      </w:r>
      <w:r w:rsidRPr="00B8444E">
        <w:rPr>
          <w:rFonts w:ascii="Simplified Arabic" w:hAnsi="Simplified Arabic" w:cs="Simplified Arabic"/>
          <w:sz w:val="24"/>
          <w:szCs w:val="24"/>
          <w:rtl/>
        </w:rPr>
        <w:t>، وعشر منظمات بوصفها فئات مستهدفة)، بالإضافة إلى 52 موظفًا وممثلًا ومتطوعًا من هذه المنظمات، و500 امرأة وفتاة من الفئات المهمَّشة، و30 من صانعي القرار (5 على المستوى الوطني، و25 على مستوى المحافظات)</w:t>
      </w:r>
      <w:r w:rsidR="006A412E" w:rsidRPr="00B8444E">
        <w:rPr>
          <w:rFonts w:ascii="Simplified Arabic" w:hAnsi="Simplified Arabic" w:cs="Simplified Arabic" w:hint="cs"/>
          <w:sz w:val="24"/>
          <w:szCs w:val="24"/>
          <w:rtl/>
        </w:rPr>
        <w:t xml:space="preserve">، </w:t>
      </w:r>
      <w:r w:rsidR="006A412E" w:rsidRPr="00B8444E">
        <w:rPr>
          <w:rFonts w:ascii="Simplified Arabic" w:hAnsi="Simplified Arabic" w:cs="Simplified Arabic"/>
          <w:sz w:val="24"/>
          <w:szCs w:val="24"/>
          <w:rtl/>
        </w:rPr>
        <w:t xml:space="preserve">كما يسعى المشروع </w:t>
      </w:r>
      <w:r w:rsidRPr="00B8444E">
        <w:rPr>
          <w:rFonts w:ascii="Simplified Arabic" w:hAnsi="Simplified Arabic" w:cs="Simplified Arabic"/>
          <w:sz w:val="24"/>
          <w:szCs w:val="24"/>
          <w:rtl/>
        </w:rPr>
        <w:t>بصورة غير مباشرة</w:t>
      </w:r>
      <w:r w:rsidR="006A412E" w:rsidRPr="00B8444E">
        <w:rPr>
          <w:rFonts w:ascii="Simplified Arabic" w:hAnsi="Simplified Arabic" w:cs="Simplified Arabic" w:hint="cs"/>
          <w:sz w:val="24"/>
          <w:szCs w:val="24"/>
          <w:rtl/>
        </w:rPr>
        <w:t xml:space="preserve"> </w:t>
      </w:r>
      <w:r w:rsidR="006A412E" w:rsidRPr="00B8444E">
        <w:rPr>
          <w:rFonts w:ascii="Simplified Arabic" w:hAnsi="Simplified Arabic" w:cs="Simplified Arabic"/>
          <w:sz w:val="24"/>
          <w:szCs w:val="24"/>
          <w:rtl/>
        </w:rPr>
        <w:t xml:space="preserve">إلى </w:t>
      </w:r>
      <w:r w:rsidRPr="00B8444E">
        <w:rPr>
          <w:rFonts w:ascii="Simplified Arabic" w:hAnsi="Simplified Arabic" w:cs="Simplified Arabic"/>
          <w:sz w:val="24"/>
          <w:szCs w:val="24"/>
          <w:rtl/>
        </w:rPr>
        <w:t xml:space="preserve">الوصول إلى 5,000 شخص في مصر، 65% منهم من النساء والفتيات، و35% من الرجال </w:t>
      </w:r>
      <w:r w:rsidR="00857FCB" w:rsidRPr="00B8444E">
        <w:rPr>
          <w:rFonts w:ascii="Simplified Arabic" w:hAnsi="Simplified Arabic" w:cs="Simplified Arabic" w:hint="cs"/>
          <w:sz w:val="24"/>
          <w:szCs w:val="24"/>
          <w:rtl/>
        </w:rPr>
        <w:t xml:space="preserve">والفتيان، </w:t>
      </w:r>
      <w:r w:rsidR="006A412E" w:rsidRPr="00B8444E">
        <w:rPr>
          <w:rFonts w:ascii="Simplified Arabic" w:hAnsi="Simplified Arabic" w:cs="Simplified Arabic" w:hint="cs"/>
          <w:sz w:val="24"/>
          <w:szCs w:val="24"/>
          <w:rtl/>
        </w:rPr>
        <w:t>و</w:t>
      </w:r>
      <w:r w:rsidR="00857FCB" w:rsidRPr="00B8444E">
        <w:rPr>
          <w:rFonts w:ascii="Simplified Arabic" w:hAnsi="Simplified Arabic" w:cs="Simplified Arabic" w:hint="cs"/>
          <w:sz w:val="24"/>
          <w:szCs w:val="24"/>
          <w:rtl/>
        </w:rPr>
        <w:t>سينفذ</w:t>
      </w:r>
      <w:r w:rsidRPr="00B8444E">
        <w:rPr>
          <w:rFonts w:ascii="Simplified Arabic" w:hAnsi="Simplified Arabic" w:cs="Simplified Arabic"/>
          <w:sz w:val="24"/>
          <w:szCs w:val="24"/>
          <w:rtl/>
        </w:rPr>
        <w:t xml:space="preserve"> المشروع أنشطته في القاهرة، والجيزة، والقليوبية، وأسيوط، وسوهاج.</w:t>
      </w:r>
    </w:p>
    <w:p w14:paraId="54E3185A" w14:textId="5387711D" w:rsidR="00F41052" w:rsidRPr="00B8444E" w:rsidRDefault="009C0126" w:rsidP="006A412E">
      <w:pPr>
        <w:pStyle w:val="BodyText"/>
        <w:bidi/>
        <w:spacing w:before="90"/>
        <w:ind w:left="0" w:right="154"/>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في مصر، </w:t>
      </w:r>
      <w:r w:rsidR="006A412E" w:rsidRPr="00B8444E">
        <w:rPr>
          <w:rFonts w:ascii="Simplified Arabic" w:hAnsi="Simplified Arabic" w:cs="Simplified Arabic"/>
          <w:sz w:val="24"/>
          <w:szCs w:val="24"/>
          <w:rtl/>
        </w:rPr>
        <w:t xml:space="preserve">ستتعاون </w:t>
      </w:r>
      <w:r w:rsidRPr="00B8444E">
        <w:rPr>
          <w:rFonts w:ascii="Simplified Arabic" w:hAnsi="Simplified Arabic" w:cs="Simplified Arabic"/>
          <w:sz w:val="24"/>
          <w:szCs w:val="24"/>
          <w:rtl/>
        </w:rPr>
        <w:t xml:space="preserve">مؤسسة كير مصر للتنمية مع </w:t>
      </w:r>
      <w:r w:rsidR="006A412E" w:rsidRPr="00B8444E">
        <w:rPr>
          <w:rFonts w:ascii="Simplified Arabic" w:hAnsi="Simplified Arabic" w:cs="Simplified Arabic"/>
          <w:sz w:val="24"/>
          <w:szCs w:val="24"/>
          <w:rtl/>
        </w:rPr>
        <w:t>منظم</w:t>
      </w:r>
      <w:r w:rsidR="006A412E" w:rsidRPr="00B8444E">
        <w:rPr>
          <w:rFonts w:ascii="Simplified Arabic" w:hAnsi="Simplified Arabic" w:cs="Simplified Arabic" w:hint="cs"/>
          <w:sz w:val="24"/>
          <w:szCs w:val="24"/>
          <w:rtl/>
        </w:rPr>
        <w:t>ة</w:t>
      </w:r>
      <w:r w:rsidR="006A412E" w:rsidRPr="00B8444E">
        <w:rPr>
          <w:rFonts w:ascii="Simplified Arabic" w:hAnsi="Simplified Arabic" w:cs="Simplified Arabic"/>
          <w:sz w:val="24"/>
          <w:szCs w:val="24"/>
          <w:rtl/>
        </w:rPr>
        <w:t xml:space="preserve"> حقوق مرأة مصنفة بصفتها </w:t>
      </w:r>
      <w:r w:rsidR="006A412E" w:rsidRPr="00B8444E">
        <w:rPr>
          <w:rFonts w:ascii="Simplified Arabic" w:hAnsi="Simplified Arabic" w:cs="Simplified Arabic" w:hint="cs"/>
          <w:sz w:val="24"/>
          <w:szCs w:val="24"/>
          <w:rtl/>
        </w:rPr>
        <w:t>شريك منفذ</w:t>
      </w:r>
      <w:r w:rsidRPr="00B8444E">
        <w:rPr>
          <w:rFonts w:ascii="Simplified Arabic" w:hAnsi="Simplified Arabic" w:cs="Simplified Arabic"/>
          <w:sz w:val="24"/>
          <w:szCs w:val="24"/>
          <w:rtl/>
        </w:rPr>
        <w:t xml:space="preserve">، </w:t>
      </w:r>
      <w:r w:rsidR="006A412E" w:rsidRPr="00B8444E">
        <w:rPr>
          <w:rFonts w:ascii="Simplified Arabic" w:hAnsi="Simplified Arabic" w:cs="Simplified Arabic" w:hint="cs"/>
          <w:sz w:val="24"/>
          <w:szCs w:val="24"/>
          <w:rtl/>
        </w:rPr>
        <w:t>وهو مركز</w:t>
      </w:r>
      <w:r w:rsidRPr="00B8444E">
        <w:rPr>
          <w:rFonts w:ascii="Simplified Arabic" w:hAnsi="Simplified Arabic" w:cs="Simplified Arabic"/>
          <w:sz w:val="24"/>
          <w:szCs w:val="24"/>
          <w:rtl/>
        </w:rPr>
        <w:t xml:space="preserve"> وسائل الاتصال الملائمة من أجل التنمية (أكت).</w:t>
      </w:r>
      <w:r w:rsidR="006A412E" w:rsidRPr="00B8444E">
        <w:rPr>
          <w:rFonts w:ascii="Simplified Arabic" w:hAnsi="Simplified Arabic" w:cs="Simplified Arabic" w:hint="cs"/>
          <w:sz w:val="24"/>
          <w:szCs w:val="24"/>
          <w:rtl/>
        </w:rPr>
        <w:t xml:space="preserve"> أما </w:t>
      </w:r>
      <w:r w:rsidRPr="00B8444E">
        <w:rPr>
          <w:rFonts w:ascii="Simplified Arabic" w:hAnsi="Simplified Arabic" w:cs="Simplified Arabic"/>
          <w:sz w:val="24"/>
          <w:szCs w:val="24"/>
          <w:rtl/>
        </w:rPr>
        <w:t xml:space="preserve">في العراق، ستتعاون منظمة كير العراق مع ثلاث </w:t>
      </w:r>
      <w:r w:rsidR="006A412E" w:rsidRPr="00B8444E">
        <w:rPr>
          <w:rFonts w:ascii="Simplified Arabic" w:hAnsi="Simplified Arabic" w:cs="Simplified Arabic"/>
          <w:sz w:val="24"/>
          <w:szCs w:val="24"/>
          <w:rtl/>
        </w:rPr>
        <w:t xml:space="preserve">منظمات حقوق مرأة </w:t>
      </w:r>
      <w:r w:rsidR="006A412E" w:rsidRPr="00B8444E">
        <w:rPr>
          <w:rFonts w:ascii="Simplified Arabic" w:hAnsi="Simplified Arabic" w:cs="Simplified Arabic" w:hint="cs"/>
          <w:sz w:val="24"/>
          <w:szCs w:val="24"/>
          <w:rtl/>
        </w:rPr>
        <w:t>مصنفة</w:t>
      </w:r>
      <w:r w:rsidR="006A412E" w:rsidRPr="00B8444E">
        <w:rPr>
          <w:rFonts w:ascii="Simplified Arabic" w:hAnsi="Simplified Arabic" w:cs="Simplified Arabic"/>
          <w:sz w:val="24"/>
          <w:szCs w:val="24"/>
          <w:rtl/>
        </w:rPr>
        <w:t xml:space="preserve"> بصفتها شركاء منفذين</w:t>
      </w:r>
      <w:r w:rsidRPr="00B8444E">
        <w:rPr>
          <w:rFonts w:ascii="Simplified Arabic" w:hAnsi="Simplified Arabic" w:cs="Simplified Arabic"/>
          <w:sz w:val="24"/>
          <w:szCs w:val="24"/>
          <w:rtl/>
        </w:rPr>
        <w:t xml:space="preserve">، </w:t>
      </w:r>
      <w:r w:rsidR="006A412E" w:rsidRPr="00B8444E">
        <w:rPr>
          <w:rFonts w:ascii="Simplified Arabic" w:hAnsi="Simplified Arabic" w:cs="Simplified Arabic" w:hint="cs"/>
          <w:sz w:val="24"/>
          <w:szCs w:val="24"/>
          <w:rtl/>
        </w:rPr>
        <w:t>وهي</w:t>
      </w:r>
      <w:r w:rsidRPr="00B8444E">
        <w:rPr>
          <w:rFonts w:ascii="Simplified Arabic" w:hAnsi="Simplified Arabic" w:cs="Simplified Arabic"/>
          <w:sz w:val="24"/>
          <w:szCs w:val="24"/>
          <w:rtl/>
        </w:rPr>
        <w:t xml:space="preserve"> منظمة تمكين المرأة، ومنظمة العالم الأفضل، وجمعية نساء بغداد. أما في جنوب السودان، </w:t>
      </w:r>
      <w:r w:rsidR="006A412E" w:rsidRPr="00B8444E">
        <w:rPr>
          <w:rFonts w:ascii="Simplified Arabic" w:hAnsi="Simplified Arabic" w:cs="Simplified Arabic"/>
          <w:sz w:val="24"/>
          <w:szCs w:val="24"/>
          <w:rtl/>
        </w:rPr>
        <w:t xml:space="preserve">ستتعاون </w:t>
      </w:r>
      <w:r w:rsidRPr="00B8444E">
        <w:rPr>
          <w:rFonts w:ascii="Simplified Arabic" w:hAnsi="Simplified Arabic" w:cs="Simplified Arabic"/>
          <w:sz w:val="24"/>
          <w:szCs w:val="24"/>
          <w:rtl/>
        </w:rPr>
        <w:t xml:space="preserve">منظمة كير جنوب السودان مع </w:t>
      </w:r>
      <w:r w:rsidR="006A412E" w:rsidRPr="00B8444E">
        <w:rPr>
          <w:rFonts w:ascii="Simplified Arabic" w:hAnsi="Simplified Arabic" w:cs="Simplified Arabic"/>
          <w:sz w:val="24"/>
          <w:szCs w:val="24"/>
          <w:rtl/>
        </w:rPr>
        <w:t xml:space="preserve">ثلاث منظمات حقوق مرأة </w:t>
      </w:r>
      <w:r w:rsidR="006A412E" w:rsidRPr="00B8444E">
        <w:rPr>
          <w:rFonts w:ascii="Simplified Arabic" w:hAnsi="Simplified Arabic" w:cs="Simplified Arabic" w:hint="cs"/>
          <w:sz w:val="24"/>
          <w:szCs w:val="24"/>
          <w:rtl/>
        </w:rPr>
        <w:t>مصنفة</w:t>
      </w:r>
      <w:r w:rsidR="006A412E" w:rsidRPr="00B8444E">
        <w:rPr>
          <w:rFonts w:ascii="Simplified Arabic" w:hAnsi="Simplified Arabic" w:cs="Simplified Arabic"/>
          <w:sz w:val="24"/>
          <w:szCs w:val="24"/>
          <w:rtl/>
        </w:rPr>
        <w:t xml:space="preserve"> بصفتها شركاء منفذين</w:t>
      </w:r>
      <w:r w:rsidR="006A412E" w:rsidRPr="00B8444E">
        <w:rPr>
          <w:rFonts w:ascii="Simplified Arabic" w:hAnsi="Simplified Arabic" w:cs="Simplified Arabic" w:hint="cs"/>
          <w:sz w:val="24"/>
          <w:szCs w:val="24"/>
          <w:rtl/>
        </w:rPr>
        <w:t>، وهي جمعية</w:t>
      </w:r>
      <w:r w:rsidRPr="00B8444E">
        <w:rPr>
          <w:rFonts w:ascii="Simplified Arabic" w:hAnsi="Simplified Arabic" w:cs="Simplified Arabic"/>
          <w:sz w:val="24"/>
          <w:szCs w:val="24"/>
          <w:rtl/>
        </w:rPr>
        <w:t xml:space="preserve"> الشابات المسيحية في جنوب السودان، ومركز تمكين المرأة بجنوب السودان، ومنظمة وكالة المرأة من أجل التقدم. </w:t>
      </w:r>
    </w:p>
    <w:p w14:paraId="17195D16" w14:textId="6703EC57" w:rsidR="006A412E" w:rsidRPr="00B8444E" w:rsidRDefault="00F41052" w:rsidP="00BA75C2">
      <w:pPr>
        <w:pStyle w:val="BodyText"/>
        <w:bidi/>
        <w:spacing w:before="90"/>
        <w:ind w:left="0" w:right="154"/>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يتمثل دور مؤسسة كير مصر للتنمية ومكتبي مؤسسة كير في الدولتين في </w:t>
      </w:r>
      <w:r w:rsidR="00BA75C2" w:rsidRPr="00B8444E">
        <w:rPr>
          <w:rFonts w:ascii="Simplified Arabic" w:hAnsi="Simplified Arabic" w:cs="Simplified Arabic"/>
          <w:sz w:val="24"/>
          <w:szCs w:val="24"/>
          <w:rtl/>
        </w:rPr>
        <w:t>توفير التنسيق للمشروع</w:t>
      </w:r>
      <w:r w:rsidR="00BA75C2"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وتعزيز القدرات المؤسسية والفنية، مع التركيز على أجندة المرأة والسلام والأمن. وخلال فترة تنفيذ المشروع، ستتولى</w:t>
      </w:r>
      <w:r w:rsidR="00BA75C2" w:rsidRPr="00B8444E">
        <w:rPr>
          <w:rFonts w:ascii="Simplified Arabic" w:hAnsi="Simplified Arabic" w:cs="Simplified Arabic" w:hint="cs"/>
          <w:sz w:val="24"/>
          <w:szCs w:val="24"/>
          <w:rtl/>
        </w:rPr>
        <w:t xml:space="preserve"> ثماني منظمات من</w:t>
      </w:r>
      <w:r w:rsidR="00BA75C2" w:rsidRPr="00B8444E">
        <w:rPr>
          <w:rFonts w:ascii="Simplified Arabic" w:hAnsi="Simplified Arabic" w:cs="Simplified Arabic"/>
          <w:sz w:val="24"/>
          <w:szCs w:val="24"/>
          <w:rtl/>
        </w:rPr>
        <w:t xml:space="preserve"> منظمات حقوق المرأة المصنفة بصفتها شركاء منفذين</w:t>
      </w:r>
      <w:r w:rsidR="00BA75C2"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أدوارًا أكبر في القيادة وتحمل المسؤولية، بدعم من الإرشاد طويل المدى، والتوجيه، والمساندة الفنية المقدمة من مؤسسة كير مصر للتنمية، ومؤسسة كير العراق، ومؤسسة كير جنوب السودان.</w:t>
      </w:r>
    </w:p>
    <w:p w14:paraId="41329C01" w14:textId="77777777" w:rsidR="00DD2022" w:rsidRPr="00B731C5" w:rsidRDefault="00DD2022" w:rsidP="00DD2022">
      <w:pPr>
        <w:pStyle w:val="BodyText"/>
        <w:bidi/>
        <w:spacing w:before="160"/>
        <w:ind w:left="100"/>
        <w:jc w:val="both"/>
        <w:rPr>
          <w:rFonts w:ascii="Simplified Arabic" w:eastAsia="Calibri Light" w:hAnsi="Simplified Arabic" w:cs="Simplified Arabic"/>
          <w:b/>
          <w:bCs/>
          <w:color w:val="E3761E"/>
          <w:sz w:val="24"/>
          <w:szCs w:val="24"/>
          <w:rtl/>
        </w:rPr>
      </w:pPr>
      <w:r w:rsidRPr="00B731C5">
        <w:rPr>
          <w:rFonts w:ascii="Simplified Arabic" w:eastAsia="Calibri Light" w:hAnsi="Simplified Arabic" w:cs="Simplified Arabic"/>
          <w:b/>
          <w:bCs/>
          <w:color w:val="E3761E"/>
          <w:sz w:val="24"/>
          <w:szCs w:val="24"/>
          <w:rtl/>
        </w:rPr>
        <w:t>النتيجة المستهدفة:</w:t>
      </w:r>
    </w:p>
    <w:p w14:paraId="4D97B259" w14:textId="77777777" w:rsidR="00DD2022" w:rsidRPr="00B8444E" w:rsidRDefault="00DD2022" w:rsidP="00DD2022">
      <w:pPr>
        <w:pStyle w:val="BodyText"/>
        <w:bidi/>
        <w:spacing w:before="149" w:line="259" w:lineRule="auto"/>
        <w:ind w:left="100" w:right="174"/>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تمكين منظمات حقوق المرأة والفئات </w:t>
      </w:r>
      <w:r>
        <w:rPr>
          <w:rFonts w:ascii="Simplified Arabic" w:hAnsi="Simplified Arabic" w:cs="Simplified Arabic" w:hint="cs"/>
          <w:sz w:val="24"/>
          <w:szCs w:val="24"/>
          <w:rtl/>
        </w:rPr>
        <w:t>الاكثر احتياجا</w:t>
      </w:r>
      <w:r w:rsidRPr="00B8444E">
        <w:rPr>
          <w:rFonts w:ascii="Simplified Arabic" w:hAnsi="Simplified Arabic" w:cs="Simplified Arabic"/>
          <w:sz w:val="24"/>
          <w:szCs w:val="24"/>
          <w:rtl/>
        </w:rPr>
        <w:t xml:space="preserve"> من النساء والفتيات من استخدام استراتيجياتها المعززة وقدراتها المطورة وشبكاتها المحسّنة في</w:t>
      </w:r>
      <w:r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تنظيم العمل والمشاركة والتأثير بشكل جماعي في دوائر صنع القرار غير الرسمية (بقيادة المجتمع المدني) والرسمية (بقيادة الحكومة) المتعلقة بأجندة</w:t>
      </w:r>
      <w:r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المرأة والسلام والأمن، على المستويات المحلية والوطنية والمتعددة الأقطار.</w:t>
      </w:r>
    </w:p>
    <w:p w14:paraId="4FA1CDF5" w14:textId="7E0F7B1A" w:rsidR="00DD2022" w:rsidRPr="00B731C5" w:rsidRDefault="00DD2022" w:rsidP="00DD2022">
      <w:pPr>
        <w:pStyle w:val="BodyText"/>
        <w:bidi/>
        <w:spacing w:before="160"/>
        <w:ind w:left="0"/>
        <w:jc w:val="both"/>
        <w:rPr>
          <w:rFonts w:ascii="Simplified Arabic" w:eastAsia="Calibri Light" w:hAnsi="Simplified Arabic" w:cs="Simplified Arabic"/>
          <w:b/>
          <w:bCs/>
          <w:color w:val="E3761E"/>
          <w:sz w:val="24"/>
          <w:szCs w:val="24"/>
          <w:rtl/>
        </w:rPr>
      </w:pPr>
      <w:r w:rsidRPr="00B731C5">
        <w:rPr>
          <w:rFonts w:ascii="Simplified Arabic" w:eastAsia="Calibri Light" w:hAnsi="Simplified Arabic" w:cs="Simplified Arabic"/>
          <w:b/>
          <w:bCs/>
          <w:color w:val="E3761E"/>
          <w:sz w:val="24"/>
          <w:szCs w:val="24"/>
          <w:rtl/>
        </w:rPr>
        <w:t>المخرجات</w:t>
      </w:r>
      <w:r w:rsidRPr="00B731C5">
        <w:rPr>
          <w:rFonts w:ascii="Simplified Arabic" w:eastAsia="Calibri Light" w:hAnsi="Simplified Arabic" w:cs="Simplified Arabic" w:hint="cs"/>
          <w:b/>
          <w:bCs/>
          <w:color w:val="E3761E"/>
          <w:sz w:val="24"/>
          <w:szCs w:val="24"/>
          <w:rtl/>
        </w:rPr>
        <w:t xml:space="preserve"> الم</w:t>
      </w:r>
      <w:r w:rsidR="008C66F4">
        <w:rPr>
          <w:rFonts w:ascii="Simplified Arabic" w:eastAsia="Calibri Light" w:hAnsi="Simplified Arabic" w:cs="Simplified Arabic" w:hint="cs"/>
          <w:b/>
          <w:bCs/>
          <w:color w:val="E3761E"/>
          <w:sz w:val="24"/>
          <w:szCs w:val="24"/>
          <w:rtl/>
        </w:rPr>
        <w:t>ستهدفة</w:t>
      </w:r>
      <w:r w:rsidRPr="00B731C5">
        <w:rPr>
          <w:rFonts w:ascii="Simplified Arabic" w:eastAsia="Calibri Light" w:hAnsi="Simplified Arabic" w:cs="Simplified Arabic"/>
          <w:b/>
          <w:bCs/>
          <w:color w:val="E3761E"/>
          <w:sz w:val="24"/>
          <w:szCs w:val="24"/>
          <w:rtl/>
        </w:rPr>
        <w:t>:</w:t>
      </w:r>
    </w:p>
    <w:p w14:paraId="0D6710BD" w14:textId="77777777" w:rsidR="00DD2022" w:rsidRPr="00B8444E" w:rsidRDefault="00DD2022" w:rsidP="00EE7AB7">
      <w:pPr>
        <w:pStyle w:val="ListParagraph"/>
        <w:numPr>
          <w:ilvl w:val="0"/>
          <w:numId w:val="2"/>
        </w:numPr>
        <w:bidi/>
        <w:rPr>
          <w:rFonts w:ascii="Simplified Arabic" w:hAnsi="Simplified Arabic" w:cs="Simplified Arabic"/>
          <w:sz w:val="24"/>
          <w:szCs w:val="24"/>
        </w:rPr>
      </w:pPr>
      <w:r w:rsidRPr="00B8444E">
        <w:rPr>
          <w:rFonts w:ascii="Simplified Arabic" w:hAnsi="Simplified Arabic" w:cs="Simplified Arabic"/>
          <w:sz w:val="24"/>
          <w:szCs w:val="24"/>
          <w:rtl/>
        </w:rPr>
        <w:t>تعزيز القدرات المؤسسية لمنظمات حقوق المرأة، مع زيادة قدرتها على حشد الموارد وتحسين خططها الاستراتيجية المتعلقة بأجندة المرأة والسلام والأمن، بحيث تكون ممثلة للفئات المهمشة من النساء والفتيات ومسؤولة أمامها</w:t>
      </w:r>
      <w:r w:rsidRPr="00B8444E">
        <w:rPr>
          <w:rFonts w:ascii="Simplified Arabic" w:hAnsi="Simplified Arabic" w:cs="Simplified Arabic"/>
          <w:sz w:val="24"/>
          <w:szCs w:val="24"/>
        </w:rPr>
        <w:t>.</w:t>
      </w:r>
    </w:p>
    <w:p w14:paraId="45F9E93E" w14:textId="77777777" w:rsidR="00DD2022" w:rsidRPr="00B8444E" w:rsidRDefault="00DD2022" w:rsidP="00EE7AB7">
      <w:pPr>
        <w:pStyle w:val="ListParagraph"/>
        <w:numPr>
          <w:ilvl w:val="0"/>
          <w:numId w:val="2"/>
        </w:numPr>
        <w:bidi/>
        <w:rPr>
          <w:rFonts w:ascii="Simplified Arabic" w:hAnsi="Simplified Arabic" w:cs="Simplified Arabic"/>
          <w:sz w:val="24"/>
          <w:szCs w:val="24"/>
        </w:rPr>
      </w:pPr>
      <w:r w:rsidRPr="00B8444E">
        <w:rPr>
          <w:rFonts w:ascii="Simplified Arabic" w:hAnsi="Simplified Arabic" w:cs="Simplified Arabic"/>
          <w:sz w:val="24"/>
          <w:szCs w:val="24"/>
          <w:rtl/>
        </w:rPr>
        <w:t xml:space="preserve">ارتفاع قدرة منظمات حقوق المرأة والفئات المهمشة من النساء والفتيات على الانخراط في عملية صنع القرار الخاصة بأجندة المرأة والسلام والأمن، سواء في </w:t>
      </w:r>
      <w:r w:rsidRPr="00B8444E">
        <w:rPr>
          <w:rFonts w:ascii="Simplified Arabic" w:hAnsi="Simplified Arabic" w:cs="Simplified Arabic" w:hint="cs"/>
          <w:sz w:val="24"/>
          <w:szCs w:val="24"/>
          <w:rtl/>
        </w:rPr>
        <w:t>الدوائر</w:t>
      </w:r>
      <w:r w:rsidRPr="00B8444E">
        <w:rPr>
          <w:rFonts w:ascii="Simplified Arabic" w:hAnsi="Simplified Arabic" w:cs="Simplified Arabic"/>
          <w:sz w:val="24"/>
          <w:szCs w:val="24"/>
          <w:rtl/>
        </w:rPr>
        <w:t xml:space="preserve"> الرسمية أو غير الرسمية، وذلك على الصعيد المحلي والوطني وعلى مستوى الدول المشاركة</w:t>
      </w:r>
      <w:r w:rsidRPr="00B8444E">
        <w:rPr>
          <w:rFonts w:ascii="Simplified Arabic" w:hAnsi="Simplified Arabic" w:cs="Simplified Arabic"/>
          <w:sz w:val="24"/>
          <w:szCs w:val="24"/>
        </w:rPr>
        <w:t>.</w:t>
      </w:r>
    </w:p>
    <w:p w14:paraId="1F75CD69" w14:textId="77777777" w:rsidR="00DD2022" w:rsidRPr="00B8444E" w:rsidRDefault="00DD2022" w:rsidP="00EE7AB7">
      <w:pPr>
        <w:pStyle w:val="ListParagraph"/>
        <w:numPr>
          <w:ilvl w:val="0"/>
          <w:numId w:val="2"/>
        </w:numPr>
        <w:bidi/>
        <w:rPr>
          <w:rFonts w:ascii="Simplified Arabic" w:hAnsi="Simplified Arabic" w:cs="Simplified Arabic"/>
          <w:sz w:val="24"/>
          <w:szCs w:val="24"/>
        </w:rPr>
      </w:pPr>
      <w:r w:rsidRPr="00B8444E">
        <w:rPr>
          <w:rFonts w:ascii="Simplified Arabic" w:hAnsi="Simplified Arabic" w:cs="Simplified Arabic"/>
          <w:sz w:val="24"/>
          <w:szCs w:val="24"/>
          <w:rtl/>
        </w:rPr>
        <w:t>تقوية شبكات منظمات حقوق المرأة والفئات المهمشة من النساء والفتيات، ما يمكنها من جمع الدروس المستفادة وتبادلها وتوسيع نطاقها</w:t>
      </w:r>
      <w:r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في إطار أجندة المرأة والسلام والأمن، وذلك على الصعيد المحلي والوطني وعلى مستوى الدول المشاركة</w:t>
      </w:r>
      <w:r w:rsidRPr="00B8444E">
        <w:rPr>
          <w:rFonts w:ascii="Simplified Arabic" w:hAnsi="Simplified Arabic" w:cs="Simplified Arabic"/>
          <w:sz w:val="24"/>
          <w:szCs w:val="24"/>
        </w:rPr>
        <w:t>.</w:t>
      </w:r>
    </w:p>
    <w:p w14:paraId="0555FF7A" w14:textId="77777777" w:rsidR="00DD2022" w:rsidRPr="00B8444E" w:rsidRDefault="00DD2022" w:rsidP="00DD2022">
      <w:pPr>
        <w:pStyle w:val="BodyText"/>
        <w:bidi/>
        <w:ind w:left="100" w:right="153"/>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ولتحقيق هذا الهدف، ينفذ مشروع تعزيز الحركات المعنية بحقوق المرأة ضمن أجندة المرأة والسلام والأمن الأنشطة الرئيسية التالية، والتي تتوافق مع الأهداف العامة للمشروع ونتائجه </w:t>
      </w:r>
      <w:r w:rsidRPr="00B8444E">
        <w:rPr>
          <w:rFonts w:ascii="Simplified Arabic" w:hAnsi="Simplified Arabic" w:cs="Simplified Arabic" w:hint="cs"/>
          <w:sz w:val="24"/>
          <w:szCs w:val="24"/>
          <w:rtl/>
        </w:rPr>
        <w:t>المتوقعة</w:t>
      </w:r>
      <w:r w:rsidRPr="00B8444E">
        <w:rPr>
          <w:rFonts w:ascii="Simplified Arabic" w:hAnsi="Simplified Arabic" w:cs="Simplified Arabic"/>
          <w:sz w:val="24"/>
          <w:szCs w:val="24"/>
          <w:rtl/>
        </w:rPr>
        <w:t>:</w:t>
      </w:r>
    </w:p>
    <w:p w14:paraId="4F36A5FD"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النشاط 1.1: وضع وتنفيذ منظمات حقوق المرأة المشاركة في المشروع لخطط تعزيز القدرات المؤسسية، وذلك من خلال التدريب، والمساعدة الفنية، والإرشاد، والتوجيه.</w:t>
      </w:r>
    </w:p>
    <w:p w14:paraId="7E8ABD5D"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lastRenderedPageBreak/>
        <w:t>النشاط 2.1: وضع وتنفيذ منظمات حقوق المرأة المشاركة في المشروع لاستراتيجيات لحشد الموارد، بهدف تعزيز قدرتها على الوصول إلى فرص التمويل.</w:t>
      </w:r>
    </w:p>
    <w:p w14:paraId="2B8F8C8D"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النشاط 3.1: وضع وتنفيذ منظمات حقوق المرأة المشاركة في المشروع لخطط استراتيجية تمثل أولويات الفئات المهمشة من النساء والفتيات.</w:t>
      </w:r>
    </w:p>
    <w:p w14:paraId="3D0FC920"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النشاط 2.1: مشاركة ممثلي منظمات حقوق المرأة المشاركة في المشروع في برامج تدريب وتوجيه وتأهيل حول أجندة المرأة والسلام والأمن، وما يتصل بها من أنشطة التأثير والمناصرة والرصد</w:t>
      </w:r>
      <w:r w:rsidRPr="00B8444E">
        <w:rPr>
          <w:rFonts w:ascii="Simplified Arabic" w:hAnsi="Simplified Arabic" w:cs="Simplified Arabic"/>
          <w:sz w:val="24"/>
          <w:szCs w:val="24"/>
        </w:rPr>
        <w:t>.</w:t>
      </w:r>
    </w:p>
    <w:p w14:paraId="21A3AA8B"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النشاط 2.2: وضع وتنفيذ منظمات حقوق المرأة المشاركة في المشروع لخطط جماعية للتأثير والمناصرة والرصد، بهدف تعزيز أولويات أجندة المرأة والسلام والأمن لدى صانعي القرار على المستويين المحلي والوطني</w:t>
      </w:r>
      <w:r w:rsidRPr="00B8444E">
        <w:rPr>
          <w:rFonts w:ascii="Simplified Arabic" w:hAnsi="Simplified Arabic" w:cs="Simplified Arabic"/>
          <w:sz w:val="24"/>
          <w:szCs w:val="24"/>
        </w:rPr>
        <w:t>.</w:t>
      </w:r>
    </w:p>
    <w:p w14:paraId="1ED248C6"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 xml:space="preserve">النشاط 2.3: </w:t>
      </w:r>
      <w:r w:rsidRPr="00B8444E">
        <w:rPr>
          <w:rFonts w:ascii="Simplified Arabic" w:hAnsi="Simplified Arabic" w:cs="Simplified Arabic"/>
          <w:b/>
          <w:bCs/>
          <w:sz w:val="24"/>
          <w:szCs w:val="24"/>
          <w:rtl/>
        </w:rPr>
        <w:t>إشراك</w:t>
      </w:r>
      <w:r w:rsidRPr="00B8444E">
        <w:rPr>
          <w:rFonts w:ascii="Simplified Arabic" w:hAnsi="Simplified Arabic" w:cs="Simplified Arabic"/>
          <w:sz w:val="24"/>
          <w:szCs w:val="24"/>
          <w:rtl/>
        </w:rPr>
        <w:t xml:space="preserve"> الفئات المهمشة من النساء والفتيات مع صانعي القرار بشأن أولوياتهن المتعلقة بأجندة المرأة والسلام والأمن على المستويين المحلي والوطني.</w:t>
      </w:r>
    </w:p>
    <w:p w14:paraId="043EA934"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Pr>
      </w:pPr>
      <w:r w:rsidRPr="00B8444E">
        <w:rPr>
          <w:rFonts w:ascii="Simplified Arabic" w:hAnsi="Simplified Arabic" w:cs="Simplified Arabic"/>
          <w:sz w:val="24"/>
          <w:szCs w:val="24"/>
          <w:rtl/>
        </w:rPr>
        <w:t>النشاط 3.1: توثيق منظمات حقوق المرأة والفئات المهمشة من النساء والفتيات</w:t>
      </w:r>
      <w:r w:rsidRPr="00B8444E">
        <w:rPr>
          <w:rFonts w:ascii="Simplified Arabic" w:hAnsi="Simplified Arabic" w:cs="Simplified Arabic" w:hint="cs"/>
          <w:sz w:val="24"/>
          <w:szCs w:val="24"/>
          <w:rtl/>
        </w:rPr>
        <w:t xml:space="preserve"> </w:t>
      </w:r>
      <w:r w:rsidRPr="00B8444E">
        <w:rPr>
          <w:rFonts w:ascii="Simplified Arabic" w:hAnsi="Simplified Arabic" w:cs="Simplified Arabic"/>
          <w:sz w:val="24"/>
          <w:szCs w:val="24"/>
          <w:rtl/>
        </w:rPr>
        <w:t>للدروس المستفادة الجماعية حول أولويات أجندة المرأة والسلام والأمن ومشاركتها وتبادلها مع الشبكات المحلية والوطنية</w:t>
      </w:r>
      <w:r w:rsidRPr="00B8444E">
        <w:rPr>
          <w:rFonts w:ascii="Simplified Arabic" w:hAnsi="Simplified Arabic" w:cs="Simplified Arabic" w:hint="cs"/>
          <w:sz w:val="24"/>
          <w:szCs w:val="24"/>
          <w:rtl/>
        </w:rPr>
        <w:t>.</w:t>
      </w:r>
    </w:p>
    <w:p w14:paraId="72EDD820" w14:textId="77777777" w:rsidR="00DD2022" w:rsidRPr="00B8444E" w:rsidRDefault="00DD2022" w:rsidP="00EE7AB7">
      <w:pPr>
        <w:pStyle w:val="NoSpacing"/>
        <w:numPr>
          <w:ilvl w:val="0"/>
          <w:numId w:val="6"/>
        </w:numPr>
        <w:bidi/>
        <w:jc w:val="both"/>
        <w:rPr>
          <w:rFonts w:ascii="Simplified Arabic" w:hAnsi="Simplified Arabic" w:cs="Simplified Arabic"/>
          <w:sz w:val="24"/>
          <w:szCs w:val="24"/>
          <w:rtl/>
        </w:rPr>
      </w:pPr>
      <w:r w:rsidRPr="00B8444E">
        <w:rPr>
          <w:rFonts w:ascii="Simplified Arabic" w:hAnsi="Simplified Arabic" w:cs="Simplified Arabic"/>
          <w:sz w:val="24"/>
          <w:szCs w:val="24"/>
          <w:rtl/>
        </w:rPr>
        <w:t>النشاط 3.2: تبادل منظمات حقوق المرأة المشاركة في المشروع في الدول الثلاث للمعرفة والخبر</w:t>
      </w:r>
      <w:r w:rsidRPr="00B8444E">
        <w:rPr>
          <w:rFonts w:ascii="Simplified Arabic" w:hAnsi="Simplified Arabic" w:cs="Simplified Arabic" w:hint="cs"/>
          <w:sz w:val="24"/>
          <w:szCs w:val="24"/>
          <w:rtl/>
        </w:rPr>
        <w:t>ات</w:t>
      </w:r>
      <w:r w:rsidRPr="00B8444E">
        <w:rPr>
          <w:rFonts w:ascii="Simplified Arabic" w:hAnsi="Simplified Arabic" w:cs="Simplified Arabic"/>
          <w:sz w:val="24"/>
          <w:szCs w:val="24"/>
          <w:rtl/>
        </w:rPr>
        <w:t xml:space="preserve"> والدروس المستفادة حول أجندة المرأة والسلام والأمن عبر شبكات متعددة الدول.</w:t>
      </w:r>
    </w:p>
    <w:p w14:paraId="29893239" w14:textId="7EA8E6FC" w:rsidR="00DD2022" w:rsidRDefault="00DD2022" w:rsidP="00EE7AB7">
      <w:pPr>
        <w:pStyle w:val="ListParagraph"/>
        <w:numPr>
          <w:ilvl w:val="0"/>
          <w:numId w:val="3"/>
        </w:numPr>
        <w:bidi/>
        <w:jc w:val="both"/>
        <w:rPr>
          <w:rFonts w:ascii="Simplified Arabic" w:hAnsi="Simplified Arabic" w:cs="Simplified Arabic"/>
          <w:sz w:val="24"/>
          <w:szCs w:val="24"/>
        </w:rPr>
      </w:pPr>
      <w:r w:rsidRPr="00B8444E">
        <w:rPr>
          <w:rFonts w:ascii="Simplified Arabic" w:hAnsi="Simplified Arabic" w:cs="Simplified Arabic"/>
          <w:sz w:val="24"/>
          <w:szCs w:val="24"/>
          <w:rtl/>
        </w:rPr>
        <w:t xml:space="preserve">النشاط 3.3: توسيع منظمات حقوق </w:t>
      </w:r>
      <w:r w:rsidRPr="00B8444E">
        <w:rPr>
          <w:rFonts w:ascii="Simplified Arabic" w:hAnsi="Simplified Arabic" w:cs="Simplified Arabic" w:hint="cs"/>
          <w:sz w:val="24"/>
          <w:szCs w:val="24"/>
          <w:rtl/>
        </w:rPr>
        <w:t>المرأة المشاركة</w:t>
      </w:r>
      <w:r w:rsidRPr="00B8444E">
        <w:rPr>
          <w:rFonts w:ascii="Simplified Arabic" w:hAnsi="Simplified Arabic" w:cs="Simplified Arabic"/>
          <w:sz w:val="24"/>
          <w:szCs w:val="24"/>
          <w:rtl/>
        </w:rPr>
        <w:t xml:space="preserve"> في المشروع لنطاق مبادراتها باستخدام الآليات الإقليمية والعالمية التابعة </w:t>
      </w:r>
      <w:r w:rsidRPr="00B8444E">
        <w:rPr>
          <w:rFonts w:ascii="Simplified Arabic" w:hAnsi="Simplified Arabic" w:cs="Simplified Arabic" w:hint="cs"/>
          <w:sz w:val="24"/>
          <w:szCs w:val="24"/>
          <w:rtl/>
        </w:rPr>
        <w:t>لمؤسسة</w:t>
      </w:r>
      <w:r w:rsidRPr="00B8444E">
        <w:rPr>
          <w:rFonts w:ascii="Simplified Arabic" w:hAnsi="Simplified Arabic" w:cs="Simplified Arabic"/>
          <w:sz w:val="24"/>
          <w:szCs w:val="24"/>
          <w:rtl/>
        </w:rPr>
        <w:t xml:space="preserve"> كير</w:t>
      </w:r>
      <w:r w:rsidRPr="00B8444E">
        <w:rPr>
          <w:rFonts w:ascii="Simplified Arabic" w:hAnsi="Simplified Arabic" w:cs="Simplified Arabic"/>
          <w:sz w:val="24"/>
          <w:szCs w:val="24"/>
        </w:rPr>
        <w:t>.</w:t>
      </w:r>
      <w:r w:rsidR="001A11C9">
        <w:rPr>
          <w:rFonts w:ascii="Simplified Arabic" w:hAnsi="Simplified Arabic" w:cs="Simplified Arabic"/>
          <w:sz w:val="24"/>
          <w:szCs w:val="24"/>
        </w:rPr>
        <w:t>\</w:t>
      </w:r>
    </w:p>
    <w:p w14:paraId="45F0EDBC" w14:textId="344D95C9" w:rsidR="001A11C9" w:rsidRDefault="001A11C9" w:rsidP="000E096C">
      <w:pPr>
        <w:bidi/>
        <w:jc w:val="both"/>
        <w:rPr>
          <w:rFonts w:ascii="Simplified Arabic" w:hAnsi="Simplified Arabic" w:cs="Simplified Arabic"/>
          <w:sz w:val="24"/>
          <w:szCs w:val="24"/>
          <w:rtl/>
          <w:lang w:bidi="ar-EG"/>
        </w:rPr>
      </w:pPr>
      <w:r w:rsidRPr="001A11C9">
        <w:rPr>
          <w:rFonts w:ascii="Simplified Arabic" w:hAnsi="Simplified Arabic" w:cs="Simplified Arabic"/>
          <w:sz w:val="24"/>
          <w:szCs w:val="24"/>
          <w:rtl/>
          <w:lang w:bidi="ar-EG"/>
        </w:rPr>
        <w:t>يأتي هذا التقييم كجزء من دورة حياة المشروع الطبيعية لتقييم الأداء بنهاية فترة التنفيذ في مصر واستخلاص الدروس للمراحل المستقبلية.</w:t>
      </w:r>
    </w:p>
    <w:p w14:paraId="3751C038" w14:textId="77777777" w:rsidR="000E096C" w:rsidRPr="00B8444E" w:rsidRDefault="000E096C" w:rsidP="000E096C">
      <w:pPr>
        <w:pStyle w:val="Heading1"/>
        <w:bidi/>
        <w:rPr>
          <w:rFonts w:ascii="Simplified Arabic" w:hAnsi="Simplified Arabic" w:cs="Simplified Arabic"/>
          <w:b/>
          <w:bCs/>
          <w:color w:val="E3761E"/>
          <w:sz w:val="24"/>
          <w:szCs w:val="24"/>
          <w:rtl/>
        </w:rPr>
      </w:pPr>
      <w:r w:rsidRPr="00B8444E">
        <w:rPr>
          <w:rFonts w:ascii="Simplified Arabic" w:hAnsi="Simplified Arabic" w:cs="Simplified Arabic"/>
          <w:b/>
          <w:bCs/>
          <w:color w:val="E3761E"/>
          <w:sz w:val="24"/>
          <w:szCs w:val="24"/>
          <w:rtl/>
        </w:rPr>
        <w:t xml:space="preserve">الغرض من </w:t>
      </w:r>
      <w:r>
        <w:rPr>
          <w:rFonts w:ascii="Simplified Arabic" w:hAnsi="Simplified Arabic" w:cs="Simplified Arabic" w:hint="cs"/>
          <w:b/>
          <w:bCs/>
          <w:color w:val="E3761E"/>
          <w:sz w:val="24"/>
          <w:szCs w:val="24"/>
          <w:rtl/>
        </w:rPr>
        <w:t>التقييم النهائى</w:t>
      </w:r>
      <w:r w:rsidRPr="00B8444E">
        <w:rPr>
          <w:rFonts w:ascii="Simplified Arabic" w:hAnsi="Simplified Arabic" w:cs="Simplified Arabic"/>
          <w:b/>
          <w:bCs/>
          <w:color w:val="E3761E"/>
          <w:sz w:val="24"/>
          <w:szCs w:val="24"/>
          <w:rtl/>
        </w:rPr>
        <w:t>:</w:t>
      </w:r>
    </w:p>
    <w:p w14:paraId="6C2B731B" w14:textId="77777777" w:rsidR="00D13052" w:rsidRPr="00D13052" w:rsidRDefault="000E096C" w:rsidP="00D13052">
      <w:pPr>
        <w:pStyle w:val="Heading1"/>
        <w:bidi/>
        <w:spacing w:before="1"/>
        <w:rPr>
          <w:rFonts w:ascii="Simplified Arabic" w:hAnsi="Simplified Arabic" w:cs="Simplified Arabic"/>
          <w:sz w:val="24"/>
          <w:szCs w:val="24"/>
        </w:rPr>
      </w:pPr>
      <w:r w:rsidRPr="000773BE">
        <w:rPr>
          <w:rFonts w:ascii="Simplified Arabic" w:hAnsi="Simplified Arabic" w:cs="Simplified Arabic"/>
          <w:sz w:val="24"/>
          <w:szCs w:val="24"/>
          <w:rtl/>
        </w:rPr>
        <w:t>لا يقتصر الغرض من هذا التقييم النهائي على مجرد "إغلاق ملف المشروع" أو استيفاء متطلبات الجهة المانحة</w:t>
      </w:r>
      <w:r w:rsidRPr="000773BE">
        <w:rPr>
          <w:rFonts w:ascii="Simplified Arabic" w:hAnsi="Simplified Arabic" w:cs="Simplified Arabic"/>
          <w:sz w:val="24"/>
          <w:szCs w:val="24"/>
        </w:rPr>
        <w:t xml:space="preserve"> (BMZ). </w:t>
      </w:r>
      <w:r w:rsidRPr="000773BE">
        <w:rPr>
          <w:rFonts w:ascii="Simplified Arabic" w:hAnsi="Simplified Arabic" w:cs="Simplified Arabic"/>
          <w:sz w:val="24"/>
          <w:szCs w:val="24"/>
          <w:rtl/>
        </w:rPr>
        <w:t xml:space="preserve">بل يمثل هذا التقييم محطة استراتيجية للمساءلة والتعلم، </w:t>
      </w:r>
      <w:r w:rsidR="00D13052" w:rsidRPr="00D13052">
        <w:rPr>
          <w:rFonts w:ascii="Simplified Arabic" w:hAnsi="Simplified Arabic" w:cs="Simplified Arabic"/>
          <w:sz w:val="24"/>
          <w:szCs w:val="24"/>
        </w:rPr>
        <w:t> </w:t>
      </w:r>
      <w:r w:rsidR="00D13052" w:rsidRPr="00D13052">
        <w:rPr>
          <w:rFonts w:ascii="Simplified Arabic" w:hAnsi="Simplified Arabic" w:cs="Simplified Arabic"/>
          <w:sz w:val="24"/>
          <w:szCs w:val="24"/>
          <w:rtl/>
        </w:rPr>
        <w:t>هو تقديم سردية مدعومة بالأدلة حول قدرة المجتمع المدني المصري على تبني أجندة "المرأة والسلام والأمن</w:t>
      </w:r>
      <w:r w:rsidR="00D13052" w:rsidRPr="00D13052">
        <w:rPr>
          <w:rFonts w:ascii="Simplified Arabic" w:hAnsi="Simplified Arabic" w:cs="Simplified Arabic"/>
          <w:sz w:val="24"/>
          <w:szCs w:val="24"/>
        </w:rPr>
        <w:t>" (WPS).</w:t>
      </w:r>
    </w:p>
    <w:p w14:paraId="20FAF940" w14:textId="59EBD1A9" w:rsidR="000E096C" w:rsidRPr="003E2309" w:rsidRDefault="000E096C" w:rsidP="00D13052">
      <w:pPr>
        <w:pStyle w:val="Heading1"/>
        <w:bidi/>
        <w:spacing w:before="1"/>
        <w:rPr>
          <w:rFonts w:ascii="Simplified Arabic" w:hAnsi="Simplified Arabic" w:cs="Simplified Arabic"/>
          <w:sz w:val="24"/>
          <w:szCs w:val="24"/>
        </w:rPr>
      </w:pPr>
      <w:r w:rsidRPr="000773BE">
        <w:rPr>
          <w:rFonts w:ascii="Simplified Arabic" w:hAnsi="Simplified Arabic" w:cs="Simplified Arabic"/>
          <w:sz w:val="24"/>
          <w:szCs w:val="24"/>
          <w:rtl/>
        </w:rPr>
        <w:t>نحن نبحث عن تقييم يغوص في العمق ليفهم "كيف" و"لماذا" نجحت تدخلات معينة في بيئات محافظة (مثل أسيوط وسوهاج) أو مناطق حضرية (مثل القاهرة والجيزة)، وكيف أثرت الديناميكيات الاقتصادية والاجتماعية في مصر (2022-2025) على مسار المشروع. الغرض هو تقديم سردية مدعومة بالأدلة حول قدرة المجتمع المدني المصري على تبني أجندة "المرأة والسلام والأمن" وتحويلها من مفاهيم نظرية إلى ممارسات تطبيقية</w:t>
      </w:r>
      <w:r w:rsidRPr="000773BE">
        <w:rPr>
          <w:rFonts w:ascii="Simplified Arabic" w:hAnsi="Simplified Arabic" w:cs="Simplified Arabic"/>
          <w:sz w:val="24"/>
          <w:szCs w:val="24"/>
        </w:rPr>
        <w:t>.</w:t>
      </w:r>
    </w:p>
    <w:p w14:paraId="5738D9CD" w14:textId="77777777" w:rsidR="000E096C" w:rsidRDefault="000E096C" w:rsidP="000E096C">
      <w:pPr>
        <w:pStyle w:val="Heading1"/>
        <w:bidi/>
        <w:jc w:val="both"/>
        <w:rPr>
          <w:rFonts w:ascii="Simplified Arabic" w:hAnsi="Simplified Arabic" w:cs="Simplified Arabic"/>
          <w:b/>
          <w:bCs/>
          <w:color w:val="E3761E"/>
          <w:sz w:val="24"/>
          <w:szCs w:val="24"/>
          <w:rtl/>
        </w:rPr>
      </w:pPr>
    </w:p>
    <w:p w14:paraId="3B08673D" w14:textId="5431738F" w:rsidR="000E096C" w:rsidRPr="003E2309" w:rsidRDefault="000E096C" w:rsidP="00A26FDB">
      <w:pPr>
        <w:pStyle w:val="Heading1"/>
        <w:bidi/>
        <w:jc w:val="both"/>
        <w:rPr>
          <w:rFonts w:ascii="Simplified Arabic" w:hAnsi="Simplified Arabic" w:cs="Simplified Arabic"/>
          <w:b/>
          <w:bCs/>
          <w:color w:val="E3761E"/>
          <w:sz w:val="24"/>
          <w:szCs w:val="24"/>
        </w:rPr>
      </w:pPr>
      <w:r w:rsidRPr="003E2309">
        <w:rPr>
          <w:rFonts w:ascii="Simplified Arabic" w:hAnsi="Simplified Arabic" w:cs="Simplified Arabic"/>
          <w:b/>
          <w:bCs/>
          <w:color w:val="E3761E"/>
          <w:sz w:val="24"/>
          <w:szCs w:val="24"/>
          <w:rtl/>
        </w:rPr>
        <w:t xml:space="preserve">أهداف التقييم التفصيلية: </w:t>
      </w:r>
    </w:p>
    <w:p w14:paraId="4C6D59DD" w14:textId="77777777" w:rsidR="000E096C" w:rsidRPr="003E2309" w:rsidRDefault="000E096C" w:rsidP="000E096C">
      <w:pPr>
        <w:pStyle w:val="Heading1"/>
        <w:bidi/>
        <w:rPr>
          <w:rFonts w:ascii="Simplified Arabic" w:hAnsi="Simplified Arabic" w:cs="Simplified Arabic"/>
          <w:sz w:val="24"/>
          <w:szCs w:val="24"/>
        </w:rPr>
      </w:pPr>
      <w:r w:rsidRPr="003E2309">
        <w:rPr>
          <w:rFonts w:ascii="Simplified Arabic" w:hAnsi="Simplified Arabic" w:cs="Simplified Arabic"/>
          <w:sz w:val="24"/>
          <w:szCs w:val="24"/>
          <w:rtl/>
        </w:rPr>
        <w:t>يتوقع من الاستشاري عدم الاكتفاء بالسرد الوصفي، بل تحقيق الأهداف التحليلية التالية</w:t>
      </w:r>
      <w:r w:rsidRPr="003E2309">
        <w:rPr>
          <w:rFonts w:ascii="Simplified Arabic" w:hAnsi="Simplified Arabic" w:cs="Simplified Arabic"/>
          <w:sz w:val="24"/>
          <w:szCs w:val="24"/>
        </w:rPr>
        <w:t>:</w:t>
      </w:r>
    </w:p>
    <w:p w14:paraId="1A1D50CC" w14:textId="77777777" w:rsidR="000E096C" w:rsidRPr="003E2309" w:rsidRDefault="000E096C" w:rsidP="00EE7AB7">
      <w:pPr>
        <w:pStyle w:val="Heading1"/>
        <w:numPr>
          <w:ilvl w:val="0"/>
          <w:numId w:val="10"/>
        </w:numPr>
        <w:bidi/>
        <w:rPr>
          <w:rFonts w:ascii="Simplified Arabic" w:hAnsi="Simplified Arabic" w:cs="Simplified Arabic"/>
          <w:sz w:val="24"/>
          <w:szCs w:val="24"/>
        </w:rPr>
      </w:pPr>
      <w:r w:rsidRPr="003E2309">
        <w:rPr>
          <w:rFonts w:ascii="Simplified Arabic" w:hAnsi="Simplified Arabic" w:cs="Simplified Arabic"/>
          <w:b/>
          <w:bCs/>
          <w:sz w:val="24"/>
          <w:szCs w:val="24"/>
          <w:rtl/>
        </w:rPr>
        <w:t>اختبار نظرية التغيير</w:t>
      </w:r>
      <w:r w:rsidRPr="003E2309">
        <w:rPr>
          <w:rFonts w:ascii="Simplified Arabic" w:hAnsi="Simplified Arabic" w:cs="Simplified Arabic"/>
          <w:b/>
          <w:bCs/>
          <w:sz w:val="24"/>
          <w:szCs w:val="24"/>
        </w:rPr>
        <w:t xml:space="preserve"> (Theory of Change Validation):</w:t>
      </w:r>
      <w:r w:rsidRPr="003E2309">
        <w:rPr>
          <w:rFonts w:ascii="Simplified Arabic" w:hAnsi="Simplified Arabic" w:cs="Simplified Arabic"/>
          <w:sz w:val="24"/>
          <w:szCs w:val="24"/>
        </w:rPr>
        <w:br/>
      </w:r>
      <w:r w:rsidRPr="003E2309">
        <w:rPr>
          <w:rFonts w:ascii="Simplified Arabic" w:hAnsi="Simplified Arabic" w:cs="Simplified Arabic"/>
          <w:sz w:val="24"/>
          <w:szCs w:val="24"/>
          <w:rtl/>
        </w:rPr>
        <w:t>فحص الفرضيات التي بني عليها المشروع؛ هل أدى "التمكين المؤسسي" للمنظمات الشريكة فعلياً إلى "تأثير في السياسات"؟ أم كانت هناك مسارات أخرى للتغيير لم نل</w:t>
      </w:r>
      <w:r>
        <w:rPr>
          <w:rFonts w:ascii="Simplified Arabic" w:hAnsi="Simplified Arabic" w:cs="Simplified Arabic" w:hint="cs"/>
          <w:sz w:val="24"/>
          <w:szCs w:val="24"/>
          <w:rtl/>
        </w:rPr>
        <w:t>ا</w:t>
      </w:r>
      <w:r w:rsidRPr="003E2309">
        <w:rPr>
          <w:rFonts w:ascii="Simplified Arabic" w:hAnsi="Simplified Arabic" w:cs="Simplified Arabic"/>
          <w:sz w:val="24"/>
          <w:szCs w:val="24"/>
          <w:rtl/>
        </w:rPr>
        <w:t>حظها؟</w:t>
      </w:r>
    </w:p>
    <w:p w14:paraId="71B16FF5" w14:textId="77777777" w:rsidR="000E096C" w:rsidRPr="003E2309" w:rsidRDefault="000E096C" w:rsidP="00EE7AB7">
      <w:pPr>
        <w:pStyle w:val="Heading1"/>
        <w:numPr>
          <w:ilvl w:val="0"/>
          <w:numId w:val="10"/>
        </w:numPr>
        <w:bidi/>
        <w:rPr>
          <w:rFonts w:ascii="Simplified Arabic" w:hAnsi="Simplified Arabic" w:cs="Simplified Arabic"/>
          <w:sz w:val="24"/>
          <w:szCs w:val="24"/>
        </w:rPr>
      </w:pPr>
      <w:r w:rsidRPr="003E2309">
        <w:rPr>
          <w:rFonts w:ascii="Simplified Arabic" w:hAnsi="Simplified Arabic" w:cs="Simplified Arabic"/>
          <w:b/>
          <w:bCs/>
          <w:sz w:val="24"/>
          <w:szCs w:val="24"/>
          <w:rtl/>
        </w:rPr>
        <w:lastRenderedPageBreak/>
        <w:t>قياس الأثر المركب</w:t>
      </w:r>
      <w:r w:rsidRPr="003E2309">
        <w:rPr>
          <w:rFonts w:ascii="Simplified Arabic" w:hAnsi="Simplified Arabic" w:cs="Simplified Arabic"/>
          <w:b/>
          <w:bCs/>
          <w:sz w:val="24"/>
          <w:szCs w:val="24"/>
        </w:rPr>
        <w:t xml:space="preserve"> (Impact Assessment):</w:t>
      </w:r>
      <w:r w:rsidRPr="003E2309">
        <w:rPr>
          <w:rFonts w:ascii="Simplified Arabic" w:hAnsi="Simplified Arabic" w:cs="Simplified Arabic"/>
          <w:b/>
          <w:bCs/>
          <w:sz w:val="24"/>
          <w:szCs w:val="24"/>
        </w:rPr>
        <w:br/>
      </w:r>
      <w:r w:rsidRPr="003E2309">
        <w:rPr>
          <w:rFonts w:ascii="Simplified Arabic" w:hAnsi="Simplified Arabic" w:cs="Simplified Arabic"/>
          <w:sz w:val="24"/>
          <w:szCs w:val="24"/>
          <w:rtl/>
        </w:rPr>
        <w:t>تحديد التغيرات الملموسة في حياة الفئات المستهدفة (النساء المهمشات) وفي الهياكل التنظيمية للجمعيات الشريكة،</w:t>
      </w:r>
      <w:r>
        <w:rPr>
          <w:rFonts w:ascii="Simplified Arabic" w:hAnsi="Simplified Arabic" w:cs="Simplified Arabic" w:hint="cs"/>
          <w:sz w:val="24"/>
          <w:szCs w:val="24"/>
          <w:rtl/>
        </w:rPr>
        <w:t xml:space="preserve"> </w:t>
      </w:r>
      <w:r w:rsidRPr="002650AB">
        <w:rPr>
          <w:rFonts w:ascii="Simplified Arabic" w:hAnsi="Simplified Arabic" w:cs="Simplified Arabic"/>
          <w:sz w:val="24"/>
          <w:szCs w:val="24"/>
          <w:rtl/>
        </w:rPr>
        <w:t>مع التمييز بوضوح بين النتائج</w:t>
      </w:r>
      <w:r>
        <w:rPr>
          <w:rFonts w:ascii="Simplified Arabic" w:hAnsi="Simplified Arabic" w:cs="Simplified Arabic" w:hint="cs"/>
          <w:sz w:val="24"/>
          <w:szCs w:val="24"/>
          <w:rtl/>
        </w:rPr>
        <w:t xml:space="preserve"> المباشرة </w:t>
      </w:r>
      <w:r w:rsidRPr="002650AB">
        <w:rPr>
          <w:rFonts w:ascii="Simplified Arabic" w:hAnsi="Simplified Arabic" w:cs="Simplified Arabic"/>
          <w:sz w:val="24"/>
          <w:szCs w:val="24"/>
          <w:rtl/>
        </w:rPr>
        <w:t xml:space="preserve"> التي </w:t>
      </w:r>
      <w:r>
        <w:rPr>
          <w:rFonts w:ascii="Simplified Arabic" w:hAnsi="Simplified Arabic" w:cs="Simplified Arabic" w:hint="cs"/>
          <w:sz w:val="24"/>
          <w:szCs w:val="24"/>
          <w:rtl/>
        </w:rPr>
        <w:t>ت</w:t>
      </w:r>
      <w:r w:rsidRPr="002650AB">
        <w:rPr>
          <w:rFonts w:ascii="Simplified Arabic" w:hAnsi="Simplified Arabic" w:cs="Simplified Arabic"/>
          <w:sz w:val="24"/>
          <w:szCs w:val="24"/>
          <w:rtl/>
        </w:rPr>
        <w:t xml:space="preserve">ُنسب فيها للمشروع </w:t>
      </w:r>
      <w:r w:rsidRPr="002650AB">
        <w:rPr>
          <w:rFonts w:ascii="Simplified Arabic" w:hAnsi="Simplified Arabic" w:cs="Simplified Arabic"/>
          <w:sz w:val="24"/>
          <w:szCs w:val="24"/>
        </w:rPr>
        <w:t>(Attribution)</w:t>
      </w:r>
      <w:r w:rsidRPr="002650AB">
        <w:rPr>
          <w:rFonts w:ascii="Simplified Arabic" w:hAnsi="Simplified Arabic" w:cs="Simplified Arabic"/>
          <w:sz w:val="24"/>
          <w:szCs w:val="24"/>
          <w:rtl/>
        </w:rPr>
        <w:t>، وتلك التي لعب المشروع فيها دوراً مساهماً إلى جانب عوامل أخرى</w:t>
      </w:r>
      <w:r w:rsidRPr="002650AB">
        <w:rPr>
          <w:rFonts w:ascii="Simplified Arabic" w:hAnsi="Simplified Arabic" w:cs="Simplified Arabic"/>
          <w:sz w:val="24"/>
          <w:szCs w:val="24"/>
        </w:rPr>
        <w:t xml:space="preserve"> </w:t>
      </w:r>
      <w:r w:rsidRPr="003E2309">
        <w:rPr>
          <w:rFonts w:ascii="Simplified Arabic" w:hAnsi="Simplified Arabic" w:cs="Simplified Arabic"/>
          <w:sz w:val="24"/>
          <w:szCs w:val="24"/>
        </w:rPr>
        <w:t>(Contribution)</w:t>
      </w:r>
      <w:r>
        <w:rPr>
          <w:rFonts w:ascii="Simplified Arabic" w:hAnsi="Simplified Arabic" w:cs="Simplified Arabic" w:hint="cs"/>
          <w:sz w:val="24"/>
          <w:szCs w:val="24"/>
          <w:rtl/>
        </w:rPr>
        <w:t>.</w:t>
      </w:r>
    </w:p>
    <w:p w14:paraId="3F20FFA4" w14:textId="77777777" w:rsidR="000E096C" w:rsidRPr="003E2309" w:rsidRDefault="000E096C" w:rsidP="00EE7AB7">
      <w:pPr>
        <w:pStyle w:val="Heading1"/>
        <w:numPr>
          <w:ilvl w:val="0"/>
          <w:numId w:val="10"/>
        </w:numPr>
        <w:bidi/>
        <w:rPr>
          <w:rFonts w:ascii="Simplified Arabic" w:hAnsi="Simplified Arabic" w:cs="Simplified Arabic"/>
          <w:sz w:val="24"/>
          <w:szCs w:val="24"/>
        </w:rPr>
      </w:pPr>
      <w:r w:rsidRPr="003E2309">
        <w:rPr>
          <w:rFonts w:ascii="Simplified Arabic" w:hAnsi="Simplified Arabic" w:cs="Simplified Arabic"/>
          <w:b/>
          <w:bCs/>
          <w:sz w:val="24"/>
          <w:szCs w:val="24"/>
          <w:rtl/>
        </w:rPr>
        <w:t>تحليل القيمة مقابل المال</w:t>
      </w:r>
      <w:r w:rsidRPr="003E2309">
        <w:rPr>
          <w:rFonts w:ascii="Simplified Arabic" w:hAnsi="Simplified Arabic" w:cs="Simplified Arabic"/>
          <w:b/>
          <w:bCs/>
          <w:sz w:val="24"/>
          <w:szCs w:val="24"/>
        </w:rPr>
        <w:t xml:space="preserve"> (Value for Money):</w:t>
      </w:r>
      <w:r w:rsidRPr="003E2309">
        <w:rPr>
          <w:rFonts w:ascii="Simplified Arabic" w:hAnsi="Simplified Arabic" w:cs="Simplified Arabic"/>
          <w:b/>
          <w:bCs/>
          <w:sz w:val="24"/>
          <w:szCs w:val="24"/>
        </w:rPr>
        <w:br/>
      </w:r>
      <w:r w:rsidRPr="003E2309">
        <w:rPr>
          <w:rFonts w:ascii="Simplified Arabic" w:hAnsi="Simplified Arabic" w:cs="Simplified Arabic"/>
          <w:sz w:val="24"/>
          <w:szCs w:val="24"/>
          <w:rtl/>
        </w:rPr>
        <w:t>تقييم ما إذا كانت الموارد (الوقت، الجهد، المال) قد استُثمرت بالطريقة الأمثل لتحقيق أقصى عائد تنموي في ظل التحديات الاقتصادية</w:t>
      </w:r>
      <w:r w:rsidRPr="003E2309">
        <w:rPr>
          <w:rFonts w:ascii="Simplified Arabic" w:hAnsi="Simplified Arabic" w:cs="Simplified Arabic"/>
          <w:sz w:val="24"/>
          <w:szCs w:val="24"/>
        </w:rPr>
        <w:t>.</w:t>
      </w:r>
    </w:p>
    <w:p w14:paraId="6FFC174F" w14:textId="77777777" w:rsidR="000E096C" w:rsidRPr="003E2309" w:rsidRDefault="000E096C" w:rsidP="00EE7AB7">
      <w:pPr>
        <w:pStyle w:val="Heading1"/>
        <w:numPr>
          <w:ilvl w:val="0"/>
          <w:numId w:val="10"/>
        </w:numPr>
        <w:bidi/>
        <w:rPr>
          <w:rFonts w:ascii="Simplified Arabic" w:hAnsi="Simplified Arabic" w:cs="Simplified Arabic"/>
          <w:sz w:val="24"/>
          <w:szCs w:val="24"/>
        </w:rPr>
      </w:pPr>
      <w:r w:rsidRPr="003E2309">
        <w:rPr>
          <w:rFonts w:ascii="Simplified Arabic" w:hAnsi="Simplified Arabic" w:cs="Simplified Arabic"/>
          <w:b/>
          <w:bCs/>
          <w:sz w:val="24"/>
          <w:szCs w:val="24"/>
          <w:rtl/>
        </w:rPr>
        <w:t>استشراف الاستدامة</w:t>
      </w:r>
      <w:r w:rsidRPr="003E2309">
        <w:rPr>
          <w:rFonts w:ascii="Simplified Arabic" w:hAnsi="Simplified Arabic" w:cs="Simplified Arabic"/>
          <w:b/>
          <w:bCs/>
          <w:sz w:val="24"/>
          <w:szCs w:val="24"/>
        </w:rPr>
        <w:t xml:space="preserve"> (Sustainability Mapping):</w:t>
      </w:r>
      <w:r w:rsidRPr="003E2309">
        <w:rPr>
          <w:rFonts w:ascii="Simplified Arabic" w:hAnsi="Simplified Arabic" w:cs="Simplified Arabic"/>
          <w:sz w:val="24"/>
          <w:szCs w:val="24"/>
        </w:rPr>
        <w:br/>
      </w:r>
      <w:r w:rsidRPr="003E2309">
        <w:rPr>
          <w:rFonts w:ascii="Simplified Arabic" w:hAnsi="Simplified Arabic" w:cs="Simplified Arabic"/>
          <w:sz w:val="24"/>
          <w:szCs w:val="24"/>
          <w:rtl/>
        </w:rPr>
        <w:t>تقييم صلابة الشبكات والتحالفات التي تم بناؤها؛ هل تمتلك المنظمات الشريكة في مصر الآن "الملكية الكاملة" للأدوات والمعارف لمواصلة النضال من أجل حقوق المرأة دون دعم خارجي مباشر؟</w:t>
      </w:r>
    </w:p>
    <w:p w14:paraId="0E23392E" w14:textId="46F68CED" w:rsidR="00F41052" w:rsidRPr="00B8444E" w:rsidRDefault="00F41052" w:rsidP="00E103CB">
      <w:pPr>
        <w:pStyle w:val="Heading1"/>
        <w:bidi/>
        <w:ind w:left="0"/>
        <w:rPr>
          <w:rFonts w:ascii="Simplified Arabic" w:hAnsi="Simplified Arabic" w:cs="Simplified Arabic"/>
          <w:b/>
          <w:bCs/>
          <w:sz w:val="24"/>
          <w:szCs w:val="24"/>
          <w:rtl/>
        </w:rPr>
      </w:pPr>
      <w:r w:rsidRPr="00B8444E">
        <w:rPr>
          <w:rFonts w:ascii="Simplified Arabic" w:hAnsi="Simplified Arabic" w:cs="Simplified Arabic"/>
          <w:b/>
          <w:bCs/>
          <w:color w:val="E3761E"/>
          <w:sz w:val="24"/>
          <w:szCs w:val="24"/>
          <w:rtl/>
        </w:rPr>
        <w:t>نطاق ال</w:t>
      </w:r>
      <w:r w:rsidR="00223F1E">
        <w:rPr>
          <w:rFonts w:ascii="Simplified Arabic" w:hAnsi="Simplified Arabic" w:cs="Simplified Arabic" w:hint="cs"/>
          <w:b/>
          <w:bCs/>
          <w:color w:val="E3761E"/>
          <w:sz w:val="24"/>
          <w:szCs w:val="24"/>
          <w:rtl/>
        </w:rPr>
        <w:t>عمل</w:t>
      </w:r>
      <w:r w:rsidRPr="00B8444E">
        <w:rPr>
          <w:rFonts w:ascii="Simplified Arabic" w:hAnsi="Simplified Arabic" w:cs="Simplified Arabic"/>
          <w:b/>
          <w:bCs/>
          <w:color w:val="E3761E"/>
          <w:sz w:val="24"/>
          <w:szCs w:val="24"/>
          <w:rtl/>
        </w:rPr>
        <w:t>:</w:t>
      </w:r>
    </w:p>
    <w:p w14:paraId="22F6C4A7" w14:textId="77777777" w:rsidR="0041108B" w:rsidRPr="0041108B" w:rsidRDefault="00F41052" w:rsidP="0041108B">
      <w:pPr>
        <w:pStyle w:val="BodyText"/>
        <w:bidi/>
        <w:spacing w:before="149" w:line="259" w:lineRule="auto"/>
        <w:ind w:left="100" w:right="174"/>
        <w:jc w:val="both"/>
        <w:rPr>
          <w:rFonts w:ascii="Simplified Arabic" w:hAnsi="Simplified Arabic" w:cs="Simplified Arabic"/>
          <w:sz w:val="24"/>
          <w:szCs w:val="24"/>
        </w:rPr>
      </w:pPr>
      <w:r w:rsidRPr="00B8444E">
        <w:rPr>
          <w:rFonts w:ascii="Simplified Arabic" w:hAnsi="Simplified Arabic" w:cs="Simplified Arabic"/>
          <w:sz w:val="24"/>
          <w:szCs w:val="24"/>
          <w:rtl/>
        </w:rPr>
        <w:t xml:space="preserve">يتمثل الهدف من مشروع تعزيز الحركات المعنية بحقوق المرأة ضمن أجندة المرأة والسلام والأمن في زيادة تأثير منظمات حقوق المرأة والفئات </w:t>
      </w:r>
      <w:r w:rsidR="00B731C5">
        <w:rPr>
          <w:rFonts w:ascii="Simplified Arabic" w:hAnsi="Simplified Arabic" w:cs="Simplified Arabic" w:hint="cs"/>
          <w:sz w:val="24"/>
          <w:szCs w:val="24"/>
          <w:rtl/>
        </w:rPr>
        <w:t>الاكثر احتياجا</w:t>
      </w:r>
      <w:r w:rsidRPr="00B8444E">
        <w:rPr>
          <w:rFonts w:ascii="Simplified Arabic" w:hAnsi="Simplified Arabic" w:cs="Simplified Arabic"/>
          <w:sz w:val="24"/>
          <w:szCs w:val="24"/>
          <w:rtl/>
        </w:rPr>
        <w:t xml:space="preserve"> من النساء والفتيات في مصر والعراق وجنوب السودان على أجندة قرار مجلس الأمن التابع للأمم المتحدة رقم 1325 بشأن المرأة والسلام والأمن، وذلك على المستويات المحلية والوطنية والمتعددة الأقطار.</w:t>
      </w:r>
      <w:r w:rsidR="0041108B">
        <w:rPr>
          <w:rFonts w:ascii="Simplified Arabic" w:hAnsi="Simplified Arabic" w:cs="Simplified Arabic" w:hint="cs"/>
          <w:sz w:val="24"/>
          <w:szCs w:val="24"/>
          <w:rtl/>
        </w:rPr>
        <w:t xml:space="preserve"> </w:t>
      </w:r>
      <w:r w:rsidR="0041108B" w:rsidRPr="0041108B">
        <w:rPr>
          <w:rFonts w:ascii="Simplified Arabic" w:hAnsi="Simplified Arabic" w:cs="Simplified Arabic"/>
          <w:sz w:val="24"/>
          <w:szCs w:val="24"/>
        </w:rPr>
        <w:br/>
      </w:r>
      <w:r w:rsidR="0041108B" w:rsidRPr="0041108B">
        <w:rPr>
          <w:rFonts w:ascii="Simplified Arabic" w:hAnsi="Simplified Arabic" w:cs="Simplified Arabic"/>
          <w:sz w:val="24"/>
          <w:szCs w:val="24"/>
          <w:rtl/>
        </w:rPr>
        <w:t>يتم تنفيذ المشروع في مصر بالتعاون مع </w:t>
      </w:r>
      <w:r w:rsidR="0041108B" w:rsidRPr="0041108B">
        <w:rPr>
          <w:rFonts w:ascii="Simplified Arabic" w:hAnsi="Simplified Arabic" w:cs="Simplified Arabic"/>
          <w:b/>
          <w:bCs/>
          <w:sz w:val="24"/>
          <w:szCs w:val="24"/>
          <w:rtl/>
        </w:rPr>
        <w:t>شريكين استراتيجيين</w:t>
      </w:r>
      <w:r w:rsidR="0041108B" w:rsidRPr="0041108B">
        <w:rPr>
          <w:rFonts w:ascii="Simplified Arabic" w:hAnsi="Simplified Arabic" w:cs="Simplified Arabic"/>
          <w:sz w:val="24"/>
          <w:szCs w:val="24"/>
        </w:rPr>
        <w:t>:</w:t>
      </w:r>
    </w:p>
    <w:p w14:paraId="6FE2EEBE" w14:textId="77777777" w:rsidR="0041108B" w:rsidRPr="0041108B" w:rsidRDefault="0041108B" w:rsidP="00EE7AB7">
      <w:pPr>
        <w:pStyle w:val="BodyText"/>
        <w:numPr>
          <w:ilvl w:val="0"/>
          <w:numId w:val="21"/>
        </w:numPr>
        <w:bidi/>
        <w:spacing w:before="149" w:line="259" w:lineRule="auto"/>
        <w:ind w:right="174"/>
        <w:rPr>
          <w:rFonts w:ascii="Simplified Arabic" w:hAnsi="Simplified Arabic" w:cs="Simplified Arabic"/>
          <w:sz w:val="24"/>
          <w:szCs w:val="24"/>
        </w:rPr>
      </w:pPr>
      <w:r w:rsidRPr="0041108B">
        <w:rPr>
          <w:rFonts w:ascii="Simplified Arabic" w:hAnsi="Simplified Arabic" w:cs="Simplified Arabic"/>
          <w:b/>
          <w:bCs/>
          <w:sz w:val="24"/>
          <w:szCs w:val="24"/>
          <w:rtl/>
        </w:rPr>
        <w:t>مركز وسائل الاتصال الملائمة من أجل التنمية</w:t>
      </w:r>
      <w:r w:rsidRPr="0041108B">
        <w:rPr>
          <w:rFonts w:ascii="Simplified Arabic" w:hAnsi="Simplified Arabic" w:cs="Simplified Arabic"/>
          <w:b/>
          <w:bCs/>
          <w:sz w:val="24"/>
          <w:szCs w:val="24"/>
        </w:rPr>
        <w:t xml:space="preserve"> (ACT).</w:t>
      </w:r>
    </w:p>
    <w:p w14:paraId="41066D07" w14:textId="77777777" w:rsidR="00BE3122" w:rsidRPr="009B2E9A" w:rsidRDefault="0041108B" w:rsidP="00EE7AB7">
      <w:pPr>
        <w:pStyle w:val="BodyText"/>
        <w:numPr>
          <w:ilvl w:val="0"/>
          <w:numId w:val="21"/>
        </w:numPr>
        <w:bidi/>
        <w:spacing w:before="149" w:line="259" w:lineRule="auto"/>
        <w:ind w:right="174"/>
        <w:rPr>
          <w:rFonts w:ascii="Simplified Arabic" w:hAnsi="Simplified Arabic" w:cs="Simplified Arabic"/>
          <w:sz w:val="24"/>
          <w:szCs w:val="24"/>
        </w:rPr>
      </w:pPr>
      <w:r w:rsidRPr="0041108B">
        <w:rPr>
          <w:rFonts w:ascii="Simplified Arabic" w:hAnsi="Simplified Arabic" w:cs="Simplified Arabic"/>
          <w:b/>
          <w:bCs/>
          <w:sz w:val="24"/>
          <w:szCs w:val="24"/>
          <w:rtl/>
        </w:rPr>
        <w:t>مؤسسة قضايا المرأة المصرية</w:t>
      </w:r>
      <w:r w:rsidRPr="0041108B">
        <w:rPr>
          <w:rFonts w:ascii="Simplified Arabic" w:hAnsi="Simplified Arabic" w:cs="Simplified Arabic"/>
          <w:b/>
          <w:bCs/>
          <w:sz w:val="24"/>
          <w:szCs w:val="24"/>
        </w:rPr>
        <w:t xml:space="preserve"> (CEWLA).</w:t>
      </w:r>
    </w:p>
    <w:p w14:paraId="0F947E36" w14:textId="5887EC11" w:rsidR="00BA75C2" w:rsidRPr="00B8444E" w:rsidRDefault="0041108B" w:rsidP="00BE3122">
      <w:pPr>
        <w:pStyle w:val="BodyText"/>
        <w:bidi/>
        <w:spacing w:before="149" w:line="259" w:lineRule="auto"/>
        <w:ind w:left="0" w:right="174"/>
        <w:rPr>
          <w:rFonts w:ascii="Simplified Arabic" w:hAnsi="Simplified Arabic" w:cs="Simplified Arabic"/>
          <w:sz w:val="24"/>
          <w:szCs w:val="24"/>
          <w:rtl/>
        </w:rPr>
      </w:pPr>
      <w:r w:rsidRPr="0041108B">
        <w:rPr>
          <w:rFonts w:ascii="Simplified Arabic" w:hAnsi="Simplified Arabic" w:cs="Simplified Arabic"/>
          <w:sz w:val="24"/>
          <w:szCs w:val="24"/>
          <w:rtl/>
        </w:rPr>
        <w:t>من خلال هؤلاء الشركاء، يعمل المشروع مع </w:t>
      </w:r>
      <w:r w:rsidRPr="0041108B">
        <w:rPr>
          <w:rFonts w:ascii="Simplified Arabic" w:hAnsi="Simplified Arabic" w:cs="Simplified Arabic"/>
          <w:b/>
          <w:bCs/>
          <w:sz w:val="24"/>
          <w:szCs w:val="24"/>
        </w:rPr>
        <w:t xml:space="preserve">10 </w:t>
      </w:r>
      <w:r w:rsidRPr="0041108B">
        <w:rPr>
          <w:rFonts w:ascii="Simplified Arabic" w:hAnsi="Simplified Arabic" w:cs="Simplified Arabic"/>
          <w:b/>
          <w:bCs/>
          <w:sz w:val="24"/>
          <w:szCs w:val="24"/>
          <w:rtl/>
        </w:rPr>
        <w:t>جمعيات تنمية مجتمع قاعدية</w:t>
      </w:r>
      <w:r w:rsidRPr="0041108B">
        <w:rPr>
          <w:rFonts w:ascii="Simplified Arabic" w:hAnsi="Simplified Arabic" w:cs="Simplified Arabic"/>
          <w:b/>
          <w:bCs/>
          <w:sz w:val="24"/>
          <w:szCs w:val="24"/>
        </w:rPr>
        <w:t xml:space="preserve"> (CDAs)</w:t>
      </w:r>
      <w:r w:rsidRPr="0041108B">
        <w:rPr>
          <w:rFonts w:ascii="Simplified Arabic" w:hAnsi="Simplified Arabic" w:cs="Simplified Arabic"/>
          <w:sz w:val="24"/>
          <w:szCs w:val="24"/>
        </w:rPr>
        <w:t> </w:t>
      </w:r>
      <w:r w:rsidRPr="0041108B">
        <w:rPr>
          <w:rFonts w:ascii="Simplified Arabic" w:hAnsi="Simplified Arabic" w:cs="Simplified Arabic"/>
          <w:sz w:val="24"/>
          <w:szCs w:val="24"/>
          <w:rtl/>
        </w:rPr>
        <w:t>كمنظمات مستهدفة</w:t>
      </w:r>
      <w:r w:rsidRPr="0041108B">
        <w:rPr>
          <w:rFonts w:ascii="Simplified Arabic" w:hAnsi="Simplified Arabic" w:cs="Simplified Arabic"/>
          <w:sz w:val="24"/>
          <w:szCs w:val="24"/>
        </w:rPr>
        <w:t>.</w:t>
      </w:r>
      <w:r w:rsidR="00BE3122">
        <w:rPr>
          <w:rFonts w:ascii="Simplified Arabic" w:hAnsi="Simplified Arabic" w:cs="Simplified Arabic" w:hint="cs"/>
          <w:sz w:val="24"/>
          <w:szCs w:val="24"/>
          <w:rtl/>
        </w:rPr>
        <w:t xml:space="preserve"> </w:t>
      </w:r>
      <w:r w:rsidR="00F41052" w:rsidRPr="00B8444E">
        <w:rPr>
          <w:rFonts w:ascii="Simplified Arabic" w:hAnsi="Simplified Arabic" w:cs="Simplified Arabic"/>
          <w:sz w:val="24"/>
          <w:szCs w:val="24"/>
          <w:rtl/>
        </w:rPr>
        <w:t>ولتحقيق هذا الهدف، يسعى هذا المشروع أو البرنامج أو المبادرة إلى تحقيق نتيجة واحدة وثلاثة مخرجات متوقعة على النحو المبين أدناه:</w:t>
      </w:r>
    </w:p>
    <w:p w14:paraId="62052B93" w14:textId="30B0313A" w:rsidR="007A59A7" w:rsidRDefault="007A59A7" w:rsidP="00EE7AB7">
      <w:pPr>
        <w:pStyle w:val="ListParagraph"/>
        <w:numPr>
          <w:ilvl w:val="0"/>
          <w:numId w:val="3"/>
        </w:numPr>
        <w:bidi/>
        <w:spacing w:before="1"/>
        <w:rPr>
          <w:rFonts w:ascii="Simplified Arabic" w:hAnsi="Simplified Arabic" w:cs="Simplified Arabic"/>
          <w:sz w:val="24"/>
          <w:szCs w:val="24"/>
        </w:rPr>
      </w:pPr>
      <w:r w:rsidRPr="009F4FC5">
        <w:rPr>
          <w:rFonts w:ascii="Simplified Arabic" w:hAnsi="Simplified Arabic" w:cs="Simplified Arabic"/>
          <w:sz w:val="24"/>
          <w:szCs w:val="24"/>
          <w:rtl/>
        </w:rPr>
        <w:t>النطاق الجغرافي والتغطية السكانية: القاهرة والجيزة والقليوبية وأسيوط وسوهاج</w:t>
      </w:r>
    </w:p>
    <w:p w14:paraId="1321F400" w14:textId="77777777" w:rsidR="00AC6039" w:rsidRPr="00AC6039" w:rsidRDefault="00AC6039" w:rsidP="00EE7AB7">
      <w:pPr>
        <w:pStyle w:val="ListParagraph"/>
        <w:numPr>
          <w:ilvl w:val="0"/>
          <w:numId w:val="3"/>
        </w:numPr>
        <w:bidi/>
        <w:spacing w:before="59"/>
        <w:jc w:val="both"/>
        <w:rPr>
          <w:rFonts w:ascii="Simplified Arabic" w:hAnsi="Simplified Arabic" w:cs="Simplified Arabic"/>
          <w:sz w:val="24"/>
          <w:szCs w:val="24"/>
          <w:rtl/>
          <w:lang w:bidi="ar-EG"/>
        </w:rPr>
      </w:pPr>
      <w:r w:rsidRPr="005B3AF9">
        <w:rPr>
          <w:rFonts w:ascii="Simplified Arabic" w:hAnsi="Simplified Arabic" w:cs="Simplified Arabic"/>
          <w:sz w:val="24"/>
          <w:szCs w:val="24"/>
          <w:rtl/>
        </w:rPr>
        <w:t>المشاركون الرئيسيون والفئات المستهدفة والفئات المتأثرة</w:t>
      </w:r>
      <w:r>
        <w:rPr>
          <w:rFonts w:ascii="Simplified Arabic" w:hAnsi="Simplified Arabic" w:cs="Simplified Arabic" w:hint="cs"/>
          <w:sz w:val="24"/>
          <w:szCs w:val="24"/>
          <w:rtl/>
        </w:rPr>
        <w:t xml:space="preserve"> (</w:t>
      </w:r>
      <w:r w:rsidRPr="009B2E9A">
        <w:rPr>
          <w:rFonts w:ascii="Simplified Arabic" w:hAnsi="Simplified Arabic" w:cs="Simplified Arabic"/>
          <w:sz w:val="24"/>
          <w:szCs w:val="24"/>
        </w:rPr>
        <w:t xml:space="preserve"> 11 </w:t>
      </w:r>
      <w:r w:rsidRPr="009B2E9A">
        <w:rPr>
          <w:rFonts w:ascii="Simplified Arabic" w:hAnsi="Simplified Arabic" w:cs="Simplified Arabic"/>
          <w:sz w:val="24"/>
          <w:szCs w:val="24"/>
          <w:rtl/>
        </w:rPr>
        <w:t>منظمة حقوق مرأة، 52 موظفاً/متطوعاً، 500 امرأة وفتاة</w:t>
      </w:r>
      <w:r>
        <w:rPr>
          <w:rFonts w:ascii="Simplified Arabic" w:hAnsi="Simplified Arabic" w:cs="Simplified Arabic" w:hint="cs"/>
          <w:sz w:val="24"/>
          <w:szCs w:val="24"/>
          <w:rtl/>
        </w:rPr>
        <w:t xml:space="preserve"> </w:t>
      </w:r>
      <w:r w:rsidRPr="00AC6039">
        <w:rPr>
          <w:rFonts w:ascii="Simplified Arabic" w:hAnsi="Simplified Arabic" w:cs="Simplified Arabic"/>
          <w:sz w:val="24"/>
          <w:szCs w:val="24"/>
          <w:rtl/>
        </w:rPr>
        <w:t>من الفئات المهمشة، و30 من صانعي القرار</w:t>
      </w:r>
    </w:p>
    <w:p w14:paraId="1D821855" w14:textId="63EAEB1F" w:rsidR="00AC6039" w:rsidRPr="00AF681A" w:rsidRDefault="00AF681A" w:rsidP="00EE7AB7">
      <w:pPr>
        <w:pStyle w:val="ListParagraph"/>
        <w:numPr>
          <w:ilvl w:val="0"/>
          <w:numId w:val="3"/>
        </w:numPr>
        <w:bidi/>
        <w:spacing w:before="1"/>
        <w:rPr>
          <w:rFonts w:ascii="Simplified Arabic" w:hAnsi="Simplified Arabic" w:cs="Simplified Arabic"/>
          <w:sz w:val="24"/>
          <w:szCs w:val="24"/>
        </w:rPr>
      </w:pPr>
      <w:r w:rsidRPr="00AF681A">
        <w:rPr>
          <w:rFonts w:ascii="Simplified Arabic" w:hAnsi="Simplified Arabic" w:cs="Simplified Arabic"/>
          <w:sz w:val="24"/>
          <w:szCs w:val="24"/>
          <w:rtl/>
        </w:rPr>
        <w:t>المستهدفون غير المباشرين</w:t>
      </w:r>
      <w:r w:rsidRPr="00AF681A">
        <w:rPr>
          <w:rFonts w:ascii="Simplified Arabic" w:hAnsi="Simplified Arabic" w:cs="Simplified Arabic"/>
          <w:b/>
          <w:bCs/>
          <w:sz w:val="24"/>
          <w:szCs w:val="24"/>
        </w:rPr>
        <w:t>:</w:t>
      </w:r>
      <w:r w:rsidRPr="00AF681A">
        <w:rPr>
          <w:rFonts w:ascii="Simplified Arabic" w:hAnsi="Simplified Arabic" w:cs="Simplified Arabic"/>
          <w:sz w:val="24"/>
          <w:szCs w:val="24"/>
        </w:rPr>
        <w:t xml:space="preserve"> 5,000 </w:t>
      </w:r>
      <w:r w:rsidRPr="00AF681A">
        <w:rPr>
          <w:rFonts w:ascii="Simplified Arabic" w:hAnsi="Simplified Arabic" w:cs="Simplified Arabic"/>
          <w:sz w:val="24"/>
          <w:szCs w:val="24"/>
          <w:rtl/>
        </w:rPr>
        <w:t>شخص (65% نساء وفتيات، 35% رجال وفتيان)</w:t>
      </w:r>
    </w:p>
    <w:tbl>
      <w:tblPr>
        <w:tblpPr w:leftFromText="180" w:rightFromText="180" w:vertAnchor="text" w:horzAnchor="margin" w:tblpY="58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467"/>
        <w:gridCol w:w="2409"/>
        <w:gridCol w:w="2407"/>
      </w:tblGrid>
      <w:tr w:rsidR="00BF133D" w:rsidRPr="00B8444E" w14:paraId="58B5A997" w14:textId="77777777" w:rsidTr="00BF133D">
        <w:trPr>
          <w:trHeight w:val="244"/>
        </w:trPr>
        <w:tc>
          <w:tcPr>
            <w:tcW w:w="2066" w:type="dxa"/>
            <w:shd w:val="clear" w:color="auto" w:fill="FBE4D5" w:themeFill="accent2" w:themeFillTint="33"/>
            <w:vAlign w:val="center"/>
          </w:tcPr>
          <w:p w14:paraId="6576FC4A"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المشاركون الرئيسيون</w:t>
            </w:r>
          </w:p>
        </w:tc>
        <w:tc>
          <w:tcPr>
            <w:tcW w:w="2467" w:type="dxa"/>
            <w:shd w:val="clear" w:color="auto" w:fill="FBE4D5" w:themeFill="accent2" w:themeFillTint="33"/>
            <w:vAlign w:val="center"/>
          </w:tcPr>
          <w:p w14:paraId="20B99CA5"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فئة مستهدفة أو متأثرة</w:t>
            </w:r>
          </w:p>
        </w:tc>
        <w:tc>
          <w:tcPr>
            <w:tcW w:w="2409" w:type="dxa"/>
            <w:shd w:val="clear" w:color="auto" w:fill="FBE4D5" w:themeFill="accent2" w:themeFillTint="33"/>
            <w:vAlign w:val="center"/>
          </w:tcPr>
          <w:p w14:paraId="0BBB1FCA" w14:textId="77777777" w:rsidR="00BF133D" w:rsidRPr="00B8444E" w:rsidRDefault="00BF133D" w:rsidP="00BF133D">
            <w:pPr>
              <w:pStyle w:val="TableParagraph"/>
              <w:bidi/>
              <w:ind w:left="108"/>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عدد المشاركين المباشرين</w:t>
            </w:r>
          </w:p>
        </w:tc>
        <w:tc>
          <w:tcPr>
            <w:tcW w:w="2407" w:type="dxa"/>
            <w:shd w:val="clear" w:color="auto" w:fill="FBE4D5" w:themeFill="accent2" w:themeFillTint="33"/>
            <w:vAlign w:val="center"/>
          </w:tcPr>
          <w:p w14:paraId="24BF448D" w14:textId="77777777" w:rsidR="00BF133D" w:rsidRPr="00B8444E" w:rsidRDefault="00BF133D" w:rsidP="00BF133D">
            <w:pPr>
              <w:pStyle w:val="TableParagraph"/>
              <w:bidi/>
              <w:ind w:left="109"/>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عدد المشاركين غير المباشرين</w:t>
            </w:r>
          </w:p>
        </w:tc>
      </w:tr>
      <w:tr w:rsidR="00BF133D" w:rsidRPr="00B8444E" w14:paraId="51D5B2A5" w14:textId="77777777" w:rsidTr="00BF133D">
        <w:trPr>
          <w:trHeight w:val="244"/>
        </w:trPr>
        <w:tc>
          <w:tcPr>
            <w:tcW w:w="2066" w:type="dxa"/>
            <w:vAlign w:val="center"/>
          </w:tcPr>
          <w:p w14:paraId="4C37F3ED"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 xml:space="preserve">منظمات حقوق المرأة المصنفة </w:t>
            </w:r>
            <w:r w:rsidRPr="00B8444E">
              <w:rPr>
                <w:rFonts w:ascii="Simplified Arabic" w:hAnsi="Simplified Arabic" w:cs="Simplified Arabic" w:hint="cs"/>
                <w:b/>
                <w:bCs/>
                <w:sz w:val="24"/>
                <w:szCs w:val="24"/>
                <w:rtl/>
              </w:rPr>
              <w:t xml:space="preserve">بصفتها </w:t>
            </w:r>
            <w:r w:rsidRPr="00B8444E">
              <w:rPr>
                <w:rFonts w:ascii="Simplified Arabic" w:hAnsi="Simplified Arabic" w:cs="Simplified Arabic"/>
                <w:b/>
                <w:bCs/>
                <w:sz w:val="24"/>
                <w:szCs w:val="24"/>
                <w:rtl/>
              </w:rPr>
              <w:t>شركاء منفذين</w:t>
            </w:r>
          </w:p>
        </w:tc>
        <w:tc>
          <w:tcPr>
            <w:tcW w:w="2467" w:type="dxa"/>
            <w:vAlign w:val="center"/>
          </w:tcPr>
          <w:p w14:paraId="19959E6C"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فئة مستهدفة</w:t>
            </w:r>
          </w:p>
        </w:tc>
        <w:tc>
          <w:tcPr>
            <w:tcW w:w="2409" w:type="dxa"/>
            <w:vAlign w:val="center"/>
          </w:tcPr>
          <w:p w14:paraId="1BEB481D" w14:textId="77777777" w:rsidR="00BF133D" w:rsidRPr="00B8444E" w:rsidRDefault="00BF133D" w:rsidP="00BF133D">
            <w:pPr>
              <w:pStyle w:val="TableParagraph"/>
              <w:bidi/>
              <w:ind w:left="108"/>
              <w:jc w:val="center"/>
              <w:rPr>
                <w:rFonts w:ascii="Simplified Arabic" w:hAnsi="Simplified Arabic" w:cs="Simplified Arabic"/>
                <w:bCs/>
                <w:sz w:val="24"/>
                <w:szCs w:val="24"/>
                <w:rtl/>
              </w:rPr>
            </w:pPr>
            <w:r w:rsidRPr="00B8444E">
              <w:rPr>
                <w:rFonts w:ascii="Simplified Arabic" w:hAnsi="Simplified Arabic" w:cs="Simplified Arabic"/>
                <w:sz w:val="24"/>
                <w:szCs w:val="24"/>
                <w:rtl/>
              </w:rPr>
              <w:t>1</w:t>
            </w:r>
          </w:p>
        </w:tc>
        <w:tc>
          <w:tcPr>
            <w:tcW w:w="2407" w:type="dxa"/>
            <w:vAlign w:val="center"/>
          </w:tcPr>
          <w:p w14:paraId="2C3A40D3" w14:textId="77777777" w:rsidR="00BF133D" w:rsidRPr="00B8444E" w:rsidRDefault="00BF133D" w:rsidP="00BF133D">
            <w:pPr>
              <w:pStyle w:val="TableParagraph"/>
              <w:bidi/>
              <w:spacing w:before="0" w:line="240" w:lineRule="auto"/>
              <w:ind w:left="0"/>
              <w:jc w:val="center"/>
              <w:rPr>
                <w:rFonts w:ascii="Simplified Arabic" w:hAnsi="Simplified Arabic" w:cs="Simplified Arabic"/>
                <w:sz w:val="24"/>
                <w:szCs w:val="24"/>
              </w:rPr>
            </w:pPr>
          </w:p>
        </w:tc>
      </w:tr>
      <w:tr w:rsidR="00BF133D" w:rsidRPr="00B8444E" w14:paraId="682FE6F3" w14:textId="77777777" w:rsidTr="00BF133D">
        <w:trPr>
          <w:trHeight w:val="244"/>
        </w:trPr>
        <w:tc>
          <w:tcPr>
            <w:tcW w:w="2066" w:type="dxa"/>
            <w:vAlign w:val="center"/>
          </w:tcPr>
          <w:p w14:paraId="0E335589"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 xml:space="preserve">منظمات حقوق المرأة المصنفة </w:t>
            </w:r>
            <w:r w:rsidRPr="00B8444E">
              <w:rPr>
                <w:rFonts w:ascii="Simplified Arabic" w:hAnsi="Simplified Arabic" w:cs="Simplified Arabic" w:hint="cs"/>
                <w:b/>
                <w:bCs/>
                <w:sz w:val="24"/>
                <w:szCs w:val="24"/>
                <w:rtl/>
              </w:rPr>
              <w:t xml:space="preserve">بصفتها </w:t>
            </w:r>
            <w:r w:rsidRPr="00B8444E">
              <w:rPr>
                <w:rFonts w:ascii="Simplified Arabic" w:hAnsi="Simplified Arabic" w:cs="Simplified Arabic"/>
                <w:b/>
                <w:bCs/>
                <w:sz w:val="24"/>
                <w:szCs w:val="24"/>
                <w:rtl/>
              </w:rPr>
              <w:t>فئات مستهدفة</w:t>
            </w:r>
          </w:p>
        </w:tc>
        <w:tc>
          <w:tcPr>
            <w:tcW w:w="2467" w:type="dxa"/>
            <w:vAlign w:val="center"/>
          </w:tcPr>
          <w:p w14:paraId="62652A54"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فئة مستهدفة</w:t>
            </w:r>
          </w:p>
        </w:tc>
        <w:tc>
          <w:tcPr>
            <w:tcW w:w="2409" w:type="dxa"/>
            <w:vAlign w:val="center"/>
          </w:tcPr>
          <w:p w14:paraId="5E15D63E" w14:textId="77777777" w:rsidR="00BF133D" w:rsidRPr="00B8444E" w:rsidRDefault="00BF133D" w:rsidP="00BF133D">
            <w:pPr>
              <w:pStyle w:val="TableParagraph"/>
              <w:bidi/>
              <w:ind w:left="108"/>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10</w:t>
            </w:r>
          </w:p>
        </w:tc>
        <w:tc>
          <w:tcPr>
            <w:tcW w:w="2407" w:type="dxa"/>
            <w:vAlign w:val="center"/>
          </w:tcPr>
          <w:p w14:paraId="06C900CA" w14:textId="77777777" w:rsidR="00BF133D" w:rsidRPr="00B8444E" w:rsidRDefault="00BF133D" w:rsidP="00BF133D">
            <w:pPr>
              <w:pStyle w:val="TableParagraph"/>
              <w:bidi/>
              <w:spacing w:before="0" w:line="240" w:lineRule="auto"/>
              <w:ind w:left="0"/>
              <w:jc w:val="center"/>
              <w:rPr>
                <w:rFonts w:ascii="Simplified Arabic" w:hAnsi="Simplified Arabic" w:cs="Simplified Arabic"/>
                <w:sz w:val="24"/>
                <w:szCs w:val="24"/>
              </w:rPr>
            </w:pPr>
          </w:p>
        </w:tc>
      </w:tr>
      <w:tr w:rsidR="00BF133D" w:rsidRPr="00B8444E" w14:paraId="76967209" w14:textId="77777777" w:rsidTr="00BF133D">
        <w:trPr>
          <w:trHeight w:val="244"/>
        </w:trPr>
        <w:tc>
          <w:tcPr>
            <w:tcW w:w="2066" w:type="dxa"/>
            <w:vAlign w:val="center"/>
          </w:tcPr>
          <w:p w14:paraId="10BBE081"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 xml:space="preserve">موظفو منظمات حقوق </w:t>
            </w:r>
            <w:r w:rsidRPr="00B8444E">
              <w:rPr>
                <w:rFonts w:ascii="Simplified Arabic" w:hAnsi="Simplified Arabic" w:cs="Simplified Arabic"/>
                <w:b/>
                <w:bCs/>
                <w:sz w:val="24"/>
                <w:szCs w:val="24"/>
                <w:rtl/>
              </w:rPr>
              <w:lastRenderedPageBreak/>
              <w:t>المرأة</w:t>
            </w:r>
          </w:p>
        </w:tc>
        <w:tc>
          <w:tcPr>
            <w:tcW w:w="2467" w:type="dxa"/>
            <w:vAlign w:val="center"/>
          </w:tcPr>
          <w:p w14:paraId="12A081BE"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lastRenderedPageBreak/>
              <w:t>فئة مستهدفة</w:t>
            </w:r>
          </w:p>
        </w:tc>
        <w:tc>
          <w:tcPr>
            <w:tcW w:w="2409" w:type="dxa"/>
            <w:vAlign w:val="center"/>
          </w:tcPr>
          <w:p w14:paraId="329E1770" w14:textId="77777777" w:rsidR="00BF133D" w:rsidRPr="00B8444E" w:rsidRDefault="00BF133D" w:rsidP="00BF133D">
            <w:pPr>
              <w:pStyle w:val="TableParagraph"/>
              <w:bidi/>
              <w:ind w:left="108"/>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52</w:t>
            </w:r>
          </w:p>
        </w:tc>
        <w:tc>
          <w:tcPr>
            <w:tcW w:w="2407" w:type="dxa"/>
            <w:vMerge w:val="restart"/>
            <w:vAlign w:val="center"/>
          </w:tcPr>
          <w:p w14:paraId="75F5ED1D" w14:textId="77777777" w:rsidR="00BF133D" w:rsidRPr="00B8444E" w:rsidRDefault="00BF133D" w:rsidP="00BF133D">
            <w:pPr>
              <w:pStyle w:val="TableParagraph"/>
              <w:bidi/>
              <w:spacing w:line="240" w:lineRule="auto"/>
              <w:ind w:left="109"/>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5,000</w:t>
            </w:r>
          </w:p>
        </w:tc>
      </w:tr>
      <w:tr w:rsidR="00BF133D" w:rsidRPr="00B8444E" w14:paraId="1926402D" w14:textId="77777777" w:rsidTr="00BF133D">
        <w:trPr>
          <w:trHeight w:val="244"/>
        </w:trPr>
        <w:tc>
          <w:tcPr>
            <w:tcW w:w="2066" w:type="dxa"/>
            <w:vAlign w:val="center"/>
          </w:tcPr>
          <w:p w14:paraId="04A1B0E5"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النساء والفتيات المهمشات</w:t>
            </w:r>
          </w:p>
        </w:tc>
        <w:tc>
          <w:tcPr>
            <w:tcW w:w="2467" w:type="dxa"/>
            <w:vAlign w:val="center"/>
          </w:tcPr>
          <w:p w14:paraId="4A0BEAC7"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فئة مستهدفة ومتأثرة</w:t>
            </w:r>
          </w:p>
        </w:tc>
        <w:tc>
          <w:tcPr>
            <w:tcW w:w="2409" w:type="dxa"/>
            <w:vAlign w:val="center"/>
          </w:tcPr>
          <w:p w14:paraId="463AA6DD" w14:textId="77777777" w:rsidR="00BF133D" w:rsidRPr="00B8444E" w:rsidRDefault="00BF133D" w:rsidP="00BF133D">
            <w:pPr>
              <w:pStyle w:val="TableParagraph"/>
              <w:bidi/>
              <w:ind w:left="108"/>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500</w:t>
            </w:r>
          </w:p>
        </w:tc>
        <w:tc>
          <w:tcPr>
            <w:tcW w:w="2407" w:type="dxa"/>
            <w:vMerge/>
            <w:vAlign w:val="center"/>
          </w:tcPr>
          <w:p w14:paraId="53204C91" w14:textId="77777777" w:rsidR="00BF133D" w:rsidRPr="00B8444E" w:rsidRDefault="00BF133D" w:rsidP="00BF133D">
            <w:pPr>
              <w:pStyle w:val="TableParagraph"/>
              <w:spacing w:line="240" w:lineRule="auto"/>
              <w:ind w:left="109"/>
              <w:jc w:val="center"/>
              <w:rPr>
                <w:rFonts w:ascii="Simplified Arabic" w:hAnsi="Simplified Arabic" w:cs="Simplified Arabic"/>
                <w:b/>
                <w:sz w:val="24"/>
                <w:szCs w:val="24"/>
              </w:rPr>
            </w:pPr>
          </w:p>
        </w:tc>
      </w:tr>
      <w:tr w:rsidR="00BF133D" w:rsidRPr="00B8444E" w14:paraId="27194270" w14:textId="77777777" w:rsidTr="00BF133D">
        <w:trPr>
          <w:trHeight w:val="244"/>
        </w:trPr>
        <w:tc>
          <w:tcPr>
            <w:tcW w:w="2066" w:type="dxa"/>
            <w:vAlign w:val="center"/>
          </w:tcPr>
          <w:p w14:paraId="6B78CE98" w14:textId="77777777" w:rsidR="00BF133D" w:rsidRPr="00B8444E" w:rsidRDefault="00BF133D" w:rsidP="00BF133D">
            <w:pPr>
              <w:pStyle w:val="TableParagraph"/>
              <w:bidi/>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صانعو القرار</w:t>
            </w:r>
          </w:p>
        </w:tc>
        <w:tc>
          <w:tcPr>
            <w:tcW w:w="2467" w:type="dxa"/>
            <w:vAlign w:val="center"/>
          </w:tcPr>
          <w:p w14:paraId="149A8BAB" w14:textId="77777777" w:rsidR="00BF133D" w:rsidRPr="00B8444E" w:rsidRDefault="00BF133D" w:rsidP="00BF133D">
            <w:pPr>
              <w:pStyle w:val="TableParagraph"/>
              <w:bidi/>
              <w:ind w:left="105"/>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فئة مستهدفة</w:t>
            </w:r>
          </w:p>
        </w:tc>
        <w:tc>
          <w:tcPr>
            <w:tcW w:w="2409" w:type="dxa"/>
            <w:vAlign w:val="center"/>
          </w:tcPr>
          <w:p w14:paraId="07ECC8B6" w14:textId="77777777" w:rsidR="00BF133D" w:rsidRPr="00B8444E" w:rsidRDefault="00BF133D" w:rsidP="00BF133D">
            <w:pPr>
              <w:pStyle w:val="TableParagraph"/>
              <w:bidi/>
              <w:ind w:left="108"/>
              <w:jc w:val="center"/>
              <w:rPr>
                <w:rFonts w:ascii="Simplified Arabic" w:hAnsi="Simplified Arabic" w:cs="Simplified Arabic"/>
                <w:b/>
                <w:sz w:val="24"/>
                <w:szCs w:val="24"/>
                <w:rtl/>
              </w:rPr>
            </w:pPr>
            <w:r w:rsidRPr="00B8444E">
              <w:rPr>
                <w:rFonts w:ascii="Simplified Arabic" w:hAnsi="Simplified Arabic" w:cs="Simplified Arabic"/>
                <w:b/>
                <w:bCs/>
                <w:sz w:val="24"/>
                <w:szCs w:val="24"/>
                <w:rtl/>
              </w:rPr>
              <w:t>30</w:t>
            </w:r>
          </w:p>
        </w:tc>
        <w:tc>
          <w:tcPr>
            <w:tcW w:w="2407" w:type="dxa"/>
            <w:vMerge/>
            <w:vAlign w:val="center"/>
          </w:tcPr>
          <w:p w14:paraId="21DC9A54" w14:textId="77777777" w:rsidR="00BF133D" w:rsidRPr="00B8444E" w:rsidRDefault="00BF133D" w:rsidP="00BF133D">
            <w:pPr>
              <w:pStyle w:val="TableParagraph"/>
              <w:spacing w:line="240" w:lineRule="auto"/>
              <w:ind w:left="109"/>
              <w:jc w:val="center"/>
              <w:rPr>
                <w:rFonts w:ascii="Simplified Arabic" w:hAnsi="Simplified Arabic" w:cs="Simplified Arabic"/>
                <w:b/>
                <w:sz w:val="24"/>
                <w:szCs w:val="24"/>
              </w:rPr>
            </w:pPr>
          </w:p>
        </w:tc>
      </w:tr>
    </w:tbl>
    <w:p w14:paraId="3D0F0F18" w14:textId="519AC5B1" w:rsidR="007E4193" w:rsidRPr="007E4193" w:rsidRDefault="007E4193" w:rsidP="007E4193">
      <w:pPr>
        <w:pStyle w:val="Heading1"/>
        <w:bidi/>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و</w:t>
      </w:r>
      <w:r w:rsidRPr="007E4193">
        <w:rPr>
          <w:rFonts w:ascii="Simplified Arabic" w:hAnsi="Simplified Arabic" w:cs="Simplified Arabic"/>
          <w:color w:val="000000" w:themeColor="text1"/>
          <w:sz w:val="24"/>
          <w:szCs w:val="24"/>
          <w:rtl/>
        </w:rPr>
        <w:t>لضمان استناد هذا التقييم إلى الأدلة السابقة، يجب على الاستشاري مراعاة ما يلي</w:t>
      </w:r>
      <w:r w:rsidRPr="007E4193">
        <w:rPr>
          <w:rFonts w:ascii="Simplified Arabic" w:hAnsi="Simplified Arabic" w:cs="Simplified Arabic"/>
          <w:color w:val="000000" w:themeColor="text1"/>
          <w:sz w:val="24"/>
          <w:szCs w:val="24"/>
        </w:rPr>
        <w:t>:</w:t>
      </w:r>
    </w:p>
    <w:p w14:paraId="05C2D24E" w14:textId="74B4FB38" w:rsidR="007E4193" w:rsidRPr="007E4193" w:rsidRDefault="007E4193" w:rsidP="00EE7AB7">
      <w:pPr>
        <w:pStyle w:val="Heading1"/>
        <w:numPr>
          <w:ilvl w:val="0"/>
          <w:numId w:val="22"/>
        </w:numPr>
        <w:bidi/>
        <w:jc w:val="both"/>
        <w:rPr>
          <w:rFonts w:ascii="Simplified Arabic" w:hAnsi="Simplified Arabic" w:cs="Simplified Arabic"/>
          <w:color w:val="000000" w:themeColor="text1"/>
          <w:sz w:val="24"/>
          <w:szCs w:val="24"/>
        </w:rPr>
      </w:pPr>
      <w:r w:rsidRPr="007E4193">
        <w:rPr>
          <w:rFonts w:ascii="Simplified Arabic" w:hAnsi="Simplified Arabic" w:cs="Simplified Arabic"/>
          <w:color w:val="000000" w:themeColor="text1"/>
          <w:sz w:val="24"/>
          <w:szCs w:val="24"/>
          <w:rtl/>
        </w:rPr>
        <w:t>تم إجراء دراسة خط الأساس</w:t>
      </w:r>
      <w:r w:rsidRPr="007E4193">
        <w:rPr>
          <w:rFonts w:ascii="Simplified Arabic" w:hAnsi="Simplified Arabic" w:cs="Simplified Arabic"/>
          <w:color w:val="000000" w:themeColor="text1"/>
          <w:sz w:val="24"/>
          <w:szCs w:val="24"/>
        </w:rPr>
        <w:t xml:space="preserve"> (Baseline Study) </w:t>
      </w:r>
      <w:r w:rsidR="00E023ED">
        <w:rPr>
          <w:rFonts w:ascii="Simplified Arabic" w:hAnsi="Simplified Arabic" w:cs="Simplified Arabic" w:hint="cs"/>
          <w:color w:val="000000" w:themeColor="text1"/>
          <w:sz w:val="24"/>
          <w:szCs w:val="24"/>
          <w:rtl/>
        </w:rPr>
        <w:t xml:space="preserve">فى عام </w:t>
      </w:r>
    </w:p>
    <w:p w14:paraId="6D08FCD2" w14:textId="23C17CB3" w:rsidR="007E4193" w:rsidRDefault="007E4193" w:rsidP="00EE7AB7">
      <w:pPr>
        <w:pStyle w:val="Heading1"/>
        <w:numPr>
          <w:ilvl w:val="0"/>
          <w:numId w:val="22"/>
        </w:numPr>
        <w:bidi/>
        <w:jc w:val="both"/>
        <w:rPr>
          <w:rFonts w:ascii="Simplified Arabic" w:hAnsi="Simplified Arabic" w:cs="Simplified Arabic"/>
          <w:color w:val="000000" w:themeColor="text1"/>
          <w:sz w:val="24"/>
          <w:szCs w:val="24"/>
        </w:rPr>
      </w:pPr>
      <w:r w:rsidRPr="007E4193">
        <w:rPr>
          <w:rFonts w:ascii="Simplified Arabic" w:hAnsi="Simplified Arabic" w:cs="Simplified Arabic"/>
          <w:color w:val="000000" w:themeColor="text1"/>
          <w:sz w:val="24"/>
          <w:szCs w:val="24"/>
          <w:rtl/>
        </w:rPr>
        <w:t>تم إجراء دراسة تعلمية</w:t>
      </w:r>
      <w:r w:rsidRPr="007E4193">
        <w:rPr>
          <w:rFonts w:ascii="Simplified Arabic" w:hAnsi="Simplified Arabic" w:cs="Simplified Arabic"/>
          <w:color w:val="000000" w:themeColor="text1"/>
          <w:sz w:val="24"/>
          <w:szCs w:val="24"/>
        </w:rPr>
        <w:t xml:space="preserve"> (Learning Study) </w:t>
      </w:r>
      <w:r w:rsidR="00E023ED">
        <w:rPr>
          <w:rFonts w:ascii="Simplified Arabic" w:hAnsi="Simplified Arabic" w:cs="Simplified Arabic" w:hint="cs"/>
          <w:color w:val="000000" w:themeColor="text1"/>
          <w:sz w:val="24"/>
          <w:szCs w:val="24"/>
          <w:rtl/>
        </w:rPr>
        <w:t>فى عام 2025</w:t>
      </w:r>
    </w:p>
    <w:p w14:paraId="47461FFB" w14:textId="77777777" w:rsidR="00E023ED" w:rsidRPr="00E023ED" w:rsidRDefault="00E023ED" w:rsidP="00E023ED">
      <w:pPr>
        <w:pStyle w:val="Heading1"/>
        <w:bidi/>
        <w:ind w:left="0"/>
        <w:jc w:val="both"/>
        <w:rPr>
          <w:rFonts w:ascii="Simplified Arabic" w:hAnsi="Simplified Arabic" w:cs="Simplified Arabic"/>
          <w:color w:val="000000" w:themeColor="text1"/>
          <w:sz w:val="24"/>
          <w:szCs w:val="24"/>
          <w:rtl/>
        </w:rPr>
      </w:pPr>
    </w:p>
    <w:p w14:paraId="2314B63B" w14:textId="6CD97276" w:rsidR="003E2309" w:rsidRPr="003E2309" w:rsidRDefault="003E2309" w:rsidP="007E4193">
      <w:pPr>
        <w:pStyle w:val="Heading1"/>
        <w:bidi/>
        <w:ind w:left="0"/>
        <w:jc w:val="both"/>
        <w:rPr>
          <w:rFonts w:ascii="Simplified Arabic" w:hAnsi="Simplified Arabic" w:cs="Simplified Arabic"/>
          <w:b/>
          <w:bCs/>
          <w:color w:val="E3761E"/>
          <w:sz w:val="24"/>
          <w:szCs w:val="24"/>
        </w:rPr>
      </w:pPr>
      <w:r w:rsidRPr="003E2309">
        <w:rPr>
          <w:rFonts w:ascii="Simplified Arabic" w:hAnsi="Simplified Arabic" w:cs="Simplified Arabic"/>
          <w:b/>
          <w:bCs/>
          <w:color w:val="E3761E"/>
          <w:sz w:val="24"/>
          <w:szCs w:val="24"/>
          <w:rtl/>
        </w:rPr>
        <w:t>إطار التقييم والأسئلة الاسترشادية</w:t>
      </w:r>
      <w:r w:rsidRPr="003E2309">
        <w:rPr>
          <w:rFonts w:ascii="Simplified Arabic" w:hAnsi="Simplified Arabic" w:cs="Simplified Arabic"/>
          <w:b/>
          <w:bCs/>
          <w:color w:val="E3761E"/>
          <w:sz w:val="24"/>
          <w:szCs w:val="24"/>
        </w:rPr>
        <w:t xml:space="preserve"> </w:t>
      </w:r>
      <w:r w:rsidRPr="003E2309">
        <w:rPr>
          <w:rFonts w:ascii="Simplified Arabic" w:hAnsi="Simplified Arabic" w:cs="Simplified Arabic"/>
          <w:b/>
          <w:bCs/>
          <w:color w:val="E3761E"/>
          <w:sz w:val="24"/>
          <w:szCs w:val="24"/>
          <w:rtl/>
        </w:rPr>
        <w:t>معايير</w:t>
      </w:r>
      <w:r w:rsidRPr="003E2309">
        <w:rPr>
          <w:rFonts w:ascii="Simplified Arabic" w:hAnsi="Simplified Arabic" w:cs="Simplified Arabic"/>
          <w:b/>
          <w:bCs/>
          <w:color w:val="E3761E"/>
          <w:sz w:val="24"/>
          <w:szCs w:val="24"/>
        </w:rPr>
        <w:t xml:space="preserve"> </w:t>
      </w:r>
      <w:r w:rsidR="001E2DBC">
        <w:rPr>
          <w:rFonts w:ascii="Simplified Arabic" w:hAnsi="Simplified Arabic" w:cs="Simplified Arabic"/>
          <w:b/>
          <w:bCs/>
          <w:color w:val="E3761E"/>
          <w:sz w:val="24"/>
          <w:szCs w:val="24"/>
        </w:rPr>
        <w:t>(</w:t>
      </w:r>
      <w:r w:rsidRPr="003E2309">
        <w:rPr>
          <w:rFonts w:ascii="Simplified Arabic" w:hAnsi="Simplified Arabic" w:cs="Simplified Arabic"/>
          <w:b/>
          <w:bCs/>
          <w:color w:val="E3761E"/>
          <w:sz w:val="24"/>
          <w:szCs w:val="24"/>
        </w:rPr>
        <w:t>OECD/DAC)</w:t>
      </w:r>
    </w:p>
    <w:p w14:paraId="6C9FB2B9" w14:textId="77777777" w:rsidR="003E2309" w:rsidRPr="003E2309" w:rsidRDefault="003E2309" w:rsidP="003E2309">
      <w:pPr>
        <w:pStyle w:val="Heading1"/>
        <w:bidi/>
        <w:jc w:val="both"/>
        <w:rPr>
          <w:rFonts w:ascii="Simplified Arabic" w:hAnsi="Simplified Arabic" w:cs="Simplified Arabic"/>
          <w:sz w:val="24"/>
          <w:szCs w:val="24"/>
        </w:rPr>
      </w:pPr>
      <w:r w:rsidRPr="003E2309">
        <w:rPr>
          <w:rFonts w:ascii="Simplified Arabic" w:hAnsi="Simplified Arabic" w:cs="Simplified Arabic"/>
          <w:sz w:val="24"/>
          <w:szCs w:val="24"/>
          <w:rtl/>
        </w:rPr>
        <w:t>يجب أن يستند التقييم إلى المعايير الدولية، ولكن بصبغة محلية تراعي السياق المصري</w:t>
      </w:r>
      <w:r w:rsidRPr="003E2309">
        <w:rPr>
          <w:rFonts w:ascii="Simplified Arabic" w:hAnsi="Simplified Arabic" w:cs="Simplified Arabic"/>
          <w:sz w:val="24"/>
          <w:szCs w:val="24"/>
        </w:rPr>
        <w:t>:</w:t>
      </w:r>
    </w:p>
    <w:p w14:paraId="45985360" w14:textId="54A24876" w:rsidR="003E2309" w:rsidRPr="003E2309" w:rsidRDefault="003E2309" w:rsidP="00EE7AB7">
      <w:pPr>
        <w:pStyle w:val="Heading1"/>
        <w:numPr>
          <w:ilvl w:val="0"/>
          <w:numId w:val="18"/>
        </w:numPr>
        <w:bidi/>
        <w:jc w:val="both"/>
        <w:rPr>
          <w:rFonts w:ascii="Simplified Arabic" w:hAnsi="Simplified Arabic" w:cs="Simplified Arabic"/>
          <w:b/>
          <w:bCs/>
          <w:sz w:val="24"/>
          <w:szCs w:val="24"/>
        </w:rPr>
      </w:pPr>
      <w:r w:rsidRPr="003E2309">
        <w:rPr>
          <w:rFonts w:ascii="Simplified Arabic" w:hAnsi="Simplified Arabic" w:cs="Simplified Arabic"/>
          <w:b/>
          <w:bCs/>
          <w:sz w:val="24"/>
          <w:szCs w:val="24"/>
          <w:rtl/>
        </w:rPr>
        <w:t>الملاءمة</w:t>
      </w:r>
      <w:r w:rsidRPr="003E2309">
        <w:rPr>
          <w:rFonts w:ascii="Simplified Arabic" w:hAnsi="Simplified Arabic" w:cs="Simplified Arabic"/>
          <w:b/>
          <w:bCs/>
          <w:sz w:val="24"/>
          <w:szCs w:val="24"/>
        </w:rPr>
        <w:t xml:space="preserve"> (Relevance):</w:t>
      </w:r>
    </w:p>
    <w:p w14:paraId="7FC36090" w14:textId="77777777" w:rsidR="003E2309" w:rsidRPr="003E2309" w:rsidRDefault="003E2309" w:rsidP="00EE7AB7">
      <w:pPr>
        <w:pStyle w:val="Heading1"/>
        <w:numPr>
          <w:ilvl w:val="0"/>
          <w:numId w:val="11"/>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إلى أي مدى كانت تدخلات المشروع مرنة</w:t>
      </w:r>
      <w:r w:rsidRPr="003E2309">
        <w:rPr>
          <w:rFonts w:ascii="Simplified Arabic" w:hAnsi="Simplified Arabic" w:cs="Simplified Arabic"/>
          <w:sz w:val="24"/>
          <w:szCs w:val="24"/>
        </w:rPr>
        <w:t xml:space="preserve"> (Adaptive) </w:t>
      </w:r>
      <w:r w:rsidRPr="003E2309">
        <w:rPr>
          <w:rFonts w:ascii="Simplified Arabic" w:hAnsi="Simplified Arabic" w:cs="Simplified Arabic"/>
          <w:sz w:val="24"/>
          <w:szCs w:val="24"/>
          <w:rtl/>
        </w:rPr>
        <w:t>للاستجابة للتغيرات السياقية (الاقتصادية والاجتماعية) في مصر خلال فترة التنفيذ؟</w:t>
      </w:r>
    </w:p>
    <w:p w14:paraId="055C7A97" w14:textId="77777777" w:rsidR="003E2309" w:rsidRPr="003E2309" w:rsidRDefault="003E2309" w:rsidP="00EE7AB7">
      <w:pPr>
        <w:pStyle w:val="Heading1"/>
        <w:numPr>
          <w:ilvl w:val="0"/>
          <w:numId w:val="11"/>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هل توافقت استراتيجيات "أجندة المرأة والسلام والأمن" مع الأولويات الفعلية للنساء في المناطق الريفية والمهمشة في مصر، أم كانت مفاهيم نخبوية؟</w:t>
      </w:r>
    </w:p>
    <w:p w14:paraId="47D79326" w14:textId="42095E54" w:rsidR="003E2309" w:rsidRPr="003E2309" w:rsidRDefault="003E2309" w:rsidP="00EE7AB7">
      <w:pPr>
        <w:pStyle w:val="Heading1"/>
        <w:numPr>
          <w:ilvl w:val="0"/>
          <w:numId w:val="18"/>
        </w:numPr>
        <w:bidi/>
        <w:jc w:val="both"/>
        <w:rPr>
          <w:rFonts w:ascii="Simplified Arabic" w:hAnsi="Simplified Arabic" w:cs="Simplified Arabic"/>
          <w:sz w:val="24"/>
          <w:szCs w:val="24"/>
        </w:rPr>
      </w:pPr>
      <w:r w:rsidRPr="003E2309">
        <w:rPr>
          <w:rFonts w:ascii="Simplified Arabic" w:hAnsi="Simplified Arabic" w:cs="Simplified Arabic"/>
          <w:b/>
          <w:bCs/>
          <w:sz w:val="24"/>
          <w:szCs w:val="24"/>
          <w:rtl/>
        </w:rPr>
        <w:t>الفعالية</w:t>
      </w:r>
      <w:r w:rsidRPr="003E2309">
        <w:rPr>
          <w:rFonts w:ascii="Simplified Arabic" w:hAnsi="Simplified Arabic" w:cs="Simplified Arabic"/>
          <w:b/>
          <w:bCs/>
          <w:sz w:val="24"/>
          <w:szCs w:val="24"/>
        </w:rPr>
        <w:t xml:space="preserve"> (Effectiveness):</w:t>
      </w:r>
    </w:p>
    <w:p w14:paraId="3434FDA9" w14:textId="77777777" w:rsidR="003E2309" w:rsidRPr="003E2309" w:rsidRDefault="003E2309" w:rsidP="00EE7AB7">
      <w:pPr>
        <w:pStyle w:val="Heading1"/>
        <w:numPr>
          <w:ilvl w:val="0"/>
          <w:numId w:val="12"/>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على المستوى المؤسسي</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كيف تطور منحنى الأداء</w:t>
      </w:r>
      <w:r w:rsidRPr="003E2309">
        <w:rPr>
          <w:rFonts w:ascii="Simplified Arabic" w:hAnsi="Simplified Arabic" w:cs="Simplified Arabic"/>
          <w:sz w:val="24"/>
          <w:szCs w:val="24"/>
        </w:rPr>
        <w:t xml:space="preserve"> (Performance Curve) </w:t>
      </w:r>
      <w:r w:rsidRPr="003E2309">
        <w:rPr>
          <w:rFonts w:ascii="Simplified Arabic" w:hAnsi="Simplified Arabic" w:cs="Simplified Arabic"/>
          <w:sz w:val="24"/>
          <w:szCs w:val="24"/>
          <w:rtl/>
        </w:rPr>
        <w:t>للمنظمات الشريكة الـ 11؟ (يجب استخدام أدوات قياس قبلي/بعدي)</w:t>
      </w:r>
      <w:r w:rsidRPr="003E2309">
        <w:rPr>
          <w:rFonts w:ascii="Simplified Arabic" w:hAnsi="Simplified Arabic" w:cs="Simplified Arabic"/>
          <w:sz w:val="24"/>
          <w:szCs w:val="24"/>
        </w:rPr>
        <w:t>.</w:t>
      </w:r>
    </w:p>
    <w:p w14:paraId="6FF4029A" w14:textId="77777777" w:rsidR="003E2309" w:rsidRPr="003E2309" w:rsidRDefault="003E2309" w:rsidP="00EE7AB7">
      <w:pPr>
        <w:pStyle w:val="Heading1"/>
        <w:numPr>
          <w:ilvl w:val="0"/>
          <w:numId w:val="12"/>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على مستوى المناصرة</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ما هي "المكاسب السريعة" و"الانتصارات الاستراتيجية" التي حققتها هذه المنظمات في التأثير على صناع القرار المحليين (المحليات، الوحدات الاجتماعية)؟</w:t>
      </w:r>
    </w:p>
    <w:p w14:paraId="7F14AF59" w14:textId="06484ED7" w:rsidR="003E2309" w:rsidRPr="003E2309" w:rsidRDefault="003E2309" w:rsidP="00EE7AB7">
      <w:pPr>
        <w:pStyle w:val="Heading1"/>
        <w:numPr>
          <w:ilvl w:val="0"/>
          <w:numId w:val="18"/>
        </w:numPr>
        <w:bidi/>
        <w:jc w:val="both"/>
        <w:rPr>
          <w:rFonts w:ascii="Simplified Arabic" w:hAnsi="Simplified Arabic" w:cs="Simplified Arabic"/>
          <w:b/>
          <w:bCs/>
          <w:sz w:val="24"/>
          <w:szCs w:val="24"/>
        </w:rPr>
      </w:pPr>
      <w:r w:rsidRPr="003E2309">
        <w:rPr>
          <w:rFonts w:ascii="Simplified Arabic" w:hAnsi="Simplified Arabic" w:cs="Simplified Arabic"/>
          <w:b/>
          <w:bCs/>
          <w:sz w:val="24"/>
          <w:szCs w:val="24"/>
          <w:rtl/>
        </w:rPr>
        <w:t>الكفاءة</w:t>
      </w:r>
      <w:r w:rsidRPr="003E2309">
        <w:rPr>
          <w:rFonts w:ascii="Simplified Arabic" w:hAnsi="Simplified Arabic" w:cs="Simplified Arabic"/>
          <w:b/>
          <w:bCs/>
          <w:sz w:val="24"/>
          <w:szCs w:val="24"/>
        </w:rPr>
        <w:t xml:space="preserve"> (Efficiency):</w:t>
      </w:r>
    </w:p>
    <w:p w14:paraId="5797EEA1" w14:textId="77777777" w:rsidR="003E2309" w:rsidRPr="003E2309" w:rsidRDefault="003E2309" w:rsidP="00EE7AB7">
      <w:pPr>
        <w:pStyle w:val="Heading1"/>
        <w:numPr>
          <w:ilvl w:val="0"/>
          <w:numId w:val="13"/>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كيف أدار المشروع التنسيق بين الشريك الاستراتيجي (مؤسسة أكت) والجمعيات القاعدية؟ وهل كان هذا النموذج التشغيلي هو الأكثر كفاءة؟</w:t>
      </w:r>
    </w:p>
    <w:p w14:paraId="7AAA75B8" w14:textId="77777777" w:rsidR="003E2309" w:rsidRPr="003E2309" w:rsidRDefault="003E2309" w:rsidP="00EE7AB7">
      <w:pPr>
        <w:pStyle w:val="Heading1"/>
        <w:numPr>
          <w:ilvl w:val="0"/>
          <w:numId w:val="13"/>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هل تم استغلال الموارد البشرية والتقنية لتفادي الازدواجية في الجهود مع مشاريع أخرى مشابهة في مصر؟</w:t>
      </w:r>
    </w:p>
    <w:p w14:paraId="78730EDF" w14:textId="1F054B79" w:rsidR="003E2309" w:rsidRPr="003E2309" w:rsidRDefault="003E2309" w:rsidP="00EE7AB7">
      <w:pPr>
        <w:pStyle w:val="Heading1"/>
        <w:numPr>
          <w:ilvl w:val="0"/>
          <w:numId w:val="18"/>
        </w:numPr>
        <w:bidi/>
        <w:jc w:val="both"/>
        <w:rPr>
          <w:rFonts w:ascii="Simplified Arabic" w:hAnsi="Simplified Arabic" w:cs="Simplified Arabic"/>
          <w:b/>
          <w:bCs/>
          <w:sz w:val="24"/>
          <w:szCs w:val="24"/>
        </w:rPr>
      </w:pPr>
      <w:r w:rsidRPr="003E2309">
        <w:rPr>
          <w:rFonts w:ascii="Simplified Arabic" w:hAnsi="Simplified Arabic" w:cs="Simplified Arabic"/>
          <w:b/>
          <w:bCs/>
          <w:sz w:val="24"/>
          <w:szCs w:val="24"/>
          <w:rtl/>
        </w:rPr>
        <w:t>الأثر</w:t>
      </w:r>
      <w:r w:rsidRPr="003E2309">
        <w:rPr>
          <w:rFonts w:ascii="Simplified Arabic" w:hAnsi="Simplified Arabic" w:cs="Simplified Arabic"/>
          <w:b/>
          <w:bCs/>
          <w:sz w:val="24"/>
          <w:szCs w:val="24"/>
        </w:rPr>
        <w:t xml:space="preserve"> (Impact):</w:t>
      </w:r>
    </w:p>
    <w:p w14:paraId="710E8B1A" w14:textId="77777777" w:rsidR="003E2309" w:rsidRPr="003E2309" w:rsidRDefault="003E2309" w:rsidP="00EE7AB7">
      <w:pPr>
        <w:pStyle w:val="Heading1"/>
        <w:numPr>
          <w:ilvl w:val="0"/>
          <w:numId w:val="14"/>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ما هي "قصص التغيير الأكثر دلالة</w:t>
      </w:r>
      <w:r w:rsidRPr="003E2309">
        <w:rPr>
          <w:rFonts w:ascii="Simplified Arabic" w:hAnsi="Simplified Arabic" w:cs="Simplified Arabic"/>
          <w:sz w:val="24"/>
          <w:szCs w:val="24"/>
        </w:rPr>
        <w:t xml:space="preserve">" (Most Significant Change) </w:t>
      </w:r>
      <w:r w:rsidRPr="003E2309">
        <w:rPr>
          <w:rFonts w:ascii="Simplified Arabic" w:hAnsi="Simplified Arabic" w:cs="Simplified Arabic"/>
          <w:sz w:val="24"/>
          <w:szCs w:val="24"/>
          <w:rtl/>
        </w:rPr>
        <w:t>التي روتها النساء والفتيات والتي تعكس تحولاً في النظرة المجتمعية لأدوارهن؟</w:t>
      </w:r>
    </w:p>
    <w:p w14:paraId="55FB5BA8" w14:textId="77777777" w:rsidR="003E2309" w:rsidRPr="003E2309" w:rsidRDefault="003E2309" w:rsidP="00EE7AB7">
      <w:pPr>
        <w:pStyle w:val="Heading1"/>
        <w:numPr>
          <w:ilvl w:val="0"/>
          <w:numId w:val="14"/>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هل نشأت أي "نتائج غير مقصودة" (إيجابية أو سلبية) نتيجة لتدخلات المشروع في المجتمعات المحافظة؟</w:t>
      </w:r>
    </w:p>
    <w:p w14:paraId="26F81593" w14:textId="1B6219A9" w:rsidR="003E2309" w:rsidRPr="003E2309" w:rsidRDefault="003E2309" w:rsidP="00EE7AB7">
      <w:pPr>
        <w:pStyle w:val="Heading1"/>
        <w:numPr>
          <w:ilvl w:val="0"/>
          <w:numId w:val="18"/>
        </w:numPr>
        <w:bidi/>
        <w:jc w:val="both"/>
        <w:rPr>
          <w:rFonts w:ascii="Simplified Arabic" w:hAnsi="Simplified Arabic" w:cs="Simplified Arabic"/>
          <w:b/>
          <w:bCs/>
          <w:sz w:val="24"/>
          <w:szCs w:val="24"/>
        </w:rPr>
      </w:pPr>
      <w:r w:rsidRPr="003E2309">
        <w:rPr>
          <w:rFonts w:ascii="Simplified Arabic" w:hAnsi="Simplified Arabic" w:cs="Simplified Arabic"/>
          <w:b/>
          <w:bCs/>
          <w:sz w:val="24"/>
          <w:szCs w:val="24"/>
          <w:rtl/>
        </w:rPr>
        <w:t>الاستدامة</w:t>
      </w:r>
      <w:r w:rsidRPr="003E2309">
        <w:rPr>
          <w:rFonts w:ascii="Simplified Arabic" w:hAnsi="Simplified Arabic" w:cs="Simplified Arabic"/>
          <w:b/>
          <w:bCs/>
          <w:sz w:val="24"/>
          <w:szCs w:val="24"/>
        </w:rPr>
        <w:t xml:space="preserve"> (Sustainability):</w:t>
      </w:r>
    </w:p>
    <w:p w14:paraId="16605E34" w14:textId="77777777" w:rsidR="003E2309" w:rsidRPr="003E2309" w:rsidRDefault="003E2309" w:rsidP="00EE7AB7">
      <w:pPr>
        <w:pStyle w:val="Heading1"/>
        <w:numPr>
          <w:ilvl w:val="0"/>
          <w:numId w:val="15"/>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هل تم دمج منهجيات المشروع في "الذاكرة المؤسسية" وخطط العمل الدورية للمنظمات الشريكة؟</w:t>
      </w:r>
    </w:p>
    <w:p w14:paraId="57B7A025" w14:textId="746667FF" w:rsidR="003E2309" w:rsidRDefault="003E2309" w:rsidP="00EE7AB7">
      <w:pPr>
        <w:pStyle w:val="Heading1"/>
        <w:numPr>
          <w:ilvl w:val="0"/>
          <w:numId w:val="15"/>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هل يمتلك الشركاء المحليون خططاً واضحة لتنويع مصادر التمويل لاستمرار أنشطة المناصرة؟</w:t>
      </w:r>
    </w:p>
    <w:p w14:paraId="6BB10422" w14:textId="77777777" w:rsidR="00894D50" w:rsidRPr="003E2309" w:rsidRDefault="00894D50" w:rsidP="00894D50"/>
    <w:p w14:paraId="3C9536EB" w14:textId="77777777" w:rsidR="00193D53" w:rsidRDefault="00193D53" w:rsidP="00DD446D">
      <w:pPr>
        <w:pStyle w:val="Heading1"/>
        <w:bidi/>
        <w:jc w:val="both"/>
        <w:rPr>
          <w:rFonts w:ascii="Simplified Arabic" w:hAnsi="Simplified Arabic" w:cs="Simplified Arabic"/>
          <w:b/>
          <w:bCs/>
          <w:color w:val="E3761E"/>
          <w:sz w:val="24"/>
          <w:szCs w:val="24"/>
          <w:rtl/>
        </w:rPr>
      </w:pPr>
    </w:p>
    <w:p w14:paraId="7F1E09A6" w14:textId="56E8D08B" w:rsidR="0094516A" w:rsidRDefault="0094516A" w:rsidP="00193D53">
      <w:pPr>
        <w:pStyle w:val="Heading1"/>
        <w:bidi/>
        <w:jc w:val="both"/>
        <w:rPr>
          <w:rFonts w:ascii="Simplified Arabic" w:hAnsi="Simplified Arabic" w:cs="Simplified Arabic"/>
          <w:b/>
          <w:bCs/>
          <w:color w:val="E3761E"/>
          <w:sz w:val="24"/>
          <w:szCs w:val="24"/>
          <w:rtl/>
        </w:rPr>
      </w:pPr>
      <w:r>
        <w:rPr>
          <w:rFonts w:ascii="Simplified Arabic" w:hAnsi="Simplified Arabic" w:cs="Simplified Arabic" w:hint="cs"/>
          <w:b/>
          <w:bCs/>
          <w:color w:val="E3761E"/>
          <w:sz w:val="24"/>
          <w:szCs w:val="24"/>
          <w:rtl/>
        </w:rPr>
        <w:lastRenderedPageBreak/>
        <w:t>المنهجية:</w:t>
      </w:r>
    </w:p>
    <w:p w14:paraId="2A51BEDE" w14:textId="0F16F768" w:rsidR="00DD446D" w:rsidRPr="00DD446D" w:rsidRDefault="00DD446D" w:rsidP="0094516A">
      <w:pPr>
        <w:pStyle w:val="Heading1"/>
        <w:bidi/>
        <w:jc w:val="both"/>
        <w:rPr>
          <w:rFonts w:ascii="Simplified Arabic" w:hAnsi="Simplified Arabic" w:cs="Simplified Arabic"/>
          <w:sz w:val="24"/>
          <w:szCs w:val="24"/>
        </w:rPr>
      </w:pPr>
      <w:r w:rsidRPr="00DD446D">
        <w:rPr>
          <w:rFonts w:ascii="Simplified Arabic" w:hAnsi="Simplified Arabic" w:cs="Simplified Arabic"/>
          <w:sz w:val="24"/>
          <w:szCs w:val="24"/>
          <w:rtl/>
        </w:rPr>
        <w:t>يُتوقع من الاستشاري اعتماد منهجية الطرق المختلطة</w:t>
      </w:r>
      <w:r w:rsidRPr="00DD446D">
        <w:rPr>
          <w:rFonts w:ascii="Simplified Arabic" w:hAnsi="Simplified Arabic" w:cs="Simplified Arabic"/>
          <w:sz w:val="24"/>
          <w:szCs w:val="24"/>
        </w:rPr>
        <w:t xml:space="preserve"> (Mixed-Methods Approach) </w:t>
      </w:r>
      <w:r w:rsidRPr="00DD446D">
        <w:rPr>
          <w:rFonts w:ascii="Simplified Arabic" w:hAnsi="Simplified Arabic" w:cs="Simplified Arabic"/>
          <w:sz w:val="24"/>
          <w:szCs w:val="24"/>
          <w:rtl/>
        </w:rPr>
        <w:t>التي تدمج بين التحليل الكمي والنوعي، لضمان شمولية النتائج ودقتها. يجب أن تستند المنهجية إلى مبادئ التقييم التشاركي، مما يتيح لأصحاب المصلحة -وخاصة النساء والفئات المهمشة- دوراً فعالاً في عملية التقييم وليس مجرد مصادر للمعلومات</w:t>
      </w:r>
      <w:r w:rsidRPr="00DD446D">
        <w:rPr>
          <w:rFonts w:ascii="Simplified Arabic" w:hAnsi="Simplified Arabic" w:cs="Simplified Arabic"/>
          <w:sz w:val="24"/>
          <w:szCs w:val="24"/>
        </w:rPr>
        <w:t>.</w:t>
      </w:r>
    </w:p>
    <w:p w14:paraId="1D1421CB" w14:textId="77777777" w:rsidR="00DD446D" w:rsidRPr="00DD446D" w:rsidRDefault="00DD446D" w:rsidP="00DD446D">
      <w:pPr>
        <w:pStyle w:val="Heading1"/>
        <w:bidi/>
        <w:jc w:val="both"/>
        <w:rPr>
          <w:rFonts w:ascii="Simplified Arabic" w:hAnsi="Simplified Arabic" w:cs="Simplified Arabic"/>
          <w:sz w:val="24"/>
          <w:szCs w:val="24"/>
        </w:rPr>
      </w:pPr>
      <w:r w:rsidRPr="00DD446D">
        <w:rPr>
          <w:rFonts w:ascii="Simplified Arabic" w:hAnsi="Simplified Arabic" w:cs="Simplified Arabic"/>
          <w:sz w:val="24"/>
          <w:szCs w:val="24"/>
          <w:rtl/>
        </w:rPr>
        <w:t>ينبغي أن تتضمن المنهجية العناصر التالية</w:t>
      </w:r>
      <w:r w:rsidRPr="00DD446D">
        <w:rPr>
          <w:rFonts w:ascii="Simplified Arabic" w:hAnsi="Simplified Arabic" w:cs="Simplified Arabic"/>
          <w:sz w:val="24"/>
          <w:szCs w:val="24"/>
        </w:rPr>
        <w:t>:</w:t>
      </w:r>
    </w:p>
    <w:p w14:paraId="286125BD" w14:textId="77777777" w:rsidR="00DD446D" w:rsidRPr="00DD446D" w:rsidRDefault="00DD446D" w:rsidP="00EE7AB7">
      <w:pPr>
        <w:pStyle w:val="Heading1"/>
        <w:numPr>
          <w:ilvl w:val="0"/>
          <w:numId w:val="19"/>
        </w:numPr>
        <w:bidi/>
        <w:jc w:val="both"/>
        <w:rPr>
          <w:rFonts w:ascii="Simplified Arabic" w:hAnsi="Simplified Arabic" w:cs="Simplified Arabic"/>
          <w:sz w:val="24"/>
          <w:szCs w:val="24"/>
        </w:rPr>
      </w:pPr>
      <w:r w:rsidRPr="00DD446D">
        <w:rPr>
          <w:rFonts w:ascii="Simplified Arabic" w:hAnsi="Simplified Arabic" w:cs="Simplified Arabic"/>
          <w:b/>
          <w:bCs/>
          <w:sz w:val="24"/>
          <w:szCs w:val="24"/>
          <w:rtl/>
        </w:rPr>
        <w:t>تثليث البيانات</w:t>
      </w:r>
      <w:r w:rsidRPr="00DD446D">
        <w:rPr>
          <w:rFonts w:ascii="Simplified Arabic" w:hAnsi="Simplified Arabic" w:cs="Simplified Arabic"/>
          <w:b/>
          <w:bCs/>
          <w:sz w:val="24"/>
          <w:szCs w:val="24"/>
        </w:rPr>
        <w:t xml:space="preserve"> (Data Triangulation):</w:t>
      </w:r>
      <w:r w:rsidRPr="00DD446D">
        <w:rPr>
          <w:rFonts w:ascii="Simplified Arabic" w:hAnsi="Simplified Arabic" w:cs="Simplified Arabic"/>
          <w:sz w:val="24"/>
          <w:szCs w:val="24"/>
        </w:rPr>
        <w:t> </w:t>
      </w:r>
      <w:r w:rsidRPr="00DD446D">
        <w:rPr>
          <w:rFonts w:ascii="Simplified Arabic" w:hAnsi="Simplified Arabic" w:cs="Simplified Arabic"/>
          <w:sz w:val="24"/>
          <w:szCs w:val="24"/>
          <w:rtl/>
        </w:rPr>
        <w:t>التحقق من صحة النتائج عبر تقاطع المعلومات من مصادر متعددة (وثائق، مستفيدين، شركاء) وباستخدام أدوات مختلفة لتقليل التحيز وزيادة الموثوقية</w:t>
      </w:r>
      <w:r w:rsidRPr="00DD446D">
        <w:rPr>
          <w:rFonts w:ascii="Simplified Arabic" w:hAnsi="Simplified Arabic" w:cs="Simplified Arabic"/>
          <w:sz w:val="24"/>
          <w:szCs w:val="24"/>
        </w:rPr>
        <w:t>.</w:t>
      </w:r>
    </w:p>
    <w:p w14:paraId="31F197F5" w14:textId="5A5FEAE2" w:rsidR="00DD446D" w:rsidRPr="00DD446D" w:rsidRDefault="00DD446D" w:rsidP="00EE7AB7">
      <w:pPr>
        <w:pStyle w:val="Heading1"/>
        <w:numPr>
          <w:ilvl w:val="0"/>
          <w:numId w:val="19"/>
        </w:numPr>
        <w:bidi/>
        <w:jc w:val="both"/>
        <w:rPr>
          <w:rFonts w:ascii="Simplified Arabic" w:hAnsi="Simplified Arabic" w:cs="Simplified Arabic"/>
          <w:sz w:val="24"/>
          <w:szCs w:val="24"/>
        </w:rPr>
      </w:pPr>
      <w:r w:rsidRPr="00DD446D">
        <w:rPr>
          <w:rFonts w:ascii="Simplified Arabic" w:hAnsi="Simplified Arabic" w:cs="Simplified Arabic"/>
          <w:b/>
          <w:bCs/>
          <w:sz w:val="24"/>
          <w:szCs w:val="24"/>
          <w:rtl/>
        </w:rPr>
        <w:t>أدوات جمع البيانا</w:t>
      </w:r>
      <w:r w:rsidR="00C43BBB" w:rsidRPr="00FC45CA">
        <w:rPr>
          <w:rFonts w:ascii="Simplified Arabic" w:hAnsi="Simplified Arabic" w:cs="Simplified Arabic" w:hint="cs"/>
          <w:b/>
          <w:bCs/>
          <w:sz w:val="24"/>
          <w:szCs w:val="24"/>
          <w:rtl/>
        </w:rPr>
        <w:t>ت:</w:t>
      </w:r>
      <w:r w:rsidR="00C43BBB">
        <w:rPr>
          <w:rFonts w:ascii="Simplified Arabic" w:hAnsi="Simplified Arabic" w:cs="Simplified Arabic" w:hint="cs"/>
          <w:sz w:val="24"/>
          <w:szCs w:val="24"/>
          <w:rtl/>
        </w:rPr>
        <w:t xml:space="preserve"> </w:t>
      </w:r>
      <w:r w:rsidRPr="00DD446D">
        <w:rPr>
          <w:rFonts w:ascii="Simplified Arabic" w:hAnsi="Simplified Arabic" w:cs="Simplified Arabic"/>
          <w:sz w:val="24"/>
          <w:szCs w:val="24"/>
        </w:rPr>
        <w:t> </w:t>
      </w:r>
      <w:r w:rsidRPr="00DD446D">
        <w:rPr>
          <w:rFonts w:ascii="Simplified Arabic" w:hAnsi="Simplified Arabic" w:cs="Simplified Arabic"/>
          <w:sz w:val="24"/>
          <w:szCs w:val="24"/>
          <w:rtl/>
        </w:rPr>
        <w:t>بالإضافة إلى مراجعة الوثائق والمقابلات المتعمقة</w:t>
      </w:r>
      <w:r w:rsidRPr="00DD446D">
        <w:rPr>
          <w:rFonts w:ascii="Simplified Arabic" w:hAnsi="Simplified Arabic" w:cs="Simplified Arabic"/>
          <w:sz w:val="24"/>
          <w:szCs w:val="24"/>
        </w:rPr>
        <w:t xml:space="preserve"> (KIIs)</w:t>
      </w:r>
      <w:r w:rsidRPr="00DD446D">
        <w:rPr>
          <w:rFonts w:ascii="Simplified Arabic" w:hAnsi="Simplified Arabic" w:cs="Simplified Arabic"/>
          <w:sz w:val="24"/>
          <w:szCs w:val="24"/>
          <w:rtl/>
        </w:rPr>
        <w:t>، يُشجع على استخدام أدوات نوعية متقدمة مثل حصاد النتائج</w:t>
      </w:r>
      <w:r w:rsidRPr="00DD446D">
        <w:rPr>
          <w:rFonts w:ascii="Simplified Arabic" w:hAnsi="Simplified Arabic" w:cs="Simplified Arabic"/>
          <w:sz w:val="24"/>
          <w:szCs w:val="24"/>
        </w:rPr>
        <w:t xml:space="preserve"> (Outcome Harvesting) </w:t>
      </w:r>
      <w:r w:rsidRPr="00DD446D">
        <w:rPr>
          <w:rFonts w:ascii="Simplified Arabic" w:hAnsi="Simplified Arabic" w:cs="Simplified Arabic"/>
          <w:sz w:val="24"/>
          <w:szCs w:val="24"/>
          <w:rtl/>
        </w:rPr>
        <w:t>لرصد التغييرات غير المخطط لها، وقصص التغيير الأكثر دلالة</w:t>
      </w:r>
      <w:r w:rsidRPr="00DD446D">
        <w:rPr>
          <w:rFonts w:ascii="Simplified Arabic" w:hAnsi="Simplified Arabic" w:cs="Simplified Arabic"/>
          <w:sz w:val="24"/>
          <w:szCs w:val="24"/>
        </w:rPr>
        <w:t xml:space="preserve"> (MSC)</w:t>
      </w:r>
      <w:r w:rsidR="00FC45CA">
        <w:rPr>
          <w:rFonts w:ascii="Simplified Arabic" w:hAnsi="Simplified Arabic" w:cs="Simplified Arabic" w:hint="cs"/>
          <w:sz w:val="24"/>
          <w:szCs w:val="24"/>
          <w:rtl/>
          <w:lang w:bidi="ar-EG"/>
        </w:rPr>
        <w:t xml:space="preserve"> </w:t>
      </w:r>
      <w:r w:rsidRPr="00DD446D">
        <w:rPr>
          <w:rFonts w:ascii="Simplified Arabic" w:hAnsi="Simplified Arabic" w:cs="Simplified Arabic"/>
          <w:sz w:val="24"/>
          <w:szCs w:val="24"/>
        </w:rPr>
        <w:t xml:space="preserve"> </w:t>
      </w:r>
      <w:r w:rsidRPr="00DD446D">
        <w:rPr>
          <w:rFonts w:ascii="Simplified Arabic" w:hAnsi="Simplified Arabic" w:cs="Simplified Arabic"/>
          <w:sz w:val="24"/>
          <w:szCs w:val="24"/>
          <w:rtl/>
        </w:rPr>
        <w:t>لتوثيق الأثر النوعي</w:t>
      </w:r>
      <w:r w:rsidRPr="00DD446D">
        <w:rPr>
          <w:rFonts w:ascii="Simplified Arabic" w:hAnsi="Simplified Arabic" w:cs="Simplified Arabic"/>
          <w:sz w:val="24"/>
          <w:szCs w:val="24"/>
        </w:rPr>
        <w:t>.</w:t>
      </w:r>
    </w:p>
    <w:p w14:paraId="7694CBBA" w14:textId="77777777" w:rsidR="00710F18" w:rsidRPr="00710F18" w:rsidRDefault="00DD446D" w:rsidP="00EE7AB7">
      <w:pPr>
        <w:pStyle w:val="Heading1"/>
        <w:numPr>
          <w:ilvl w:val="0"/>
          <w:numId w:val="19"/>
        </w:numPr>
        <w:bidi/>
        <w:jc w:val="both"/>
        <w:rPr>
          <w:rFonts w:ascii="Simplified Arabic" w:hAnsi="Simplified Arabic" w:cs="Simplified Arabic"/>
          <w:sz w:val="24"/>
          <w:szCs w:val="24"/>
        </w:rPr>
      </w:pPr>
      <w:r w:rsidRPr="00DD446D">
        <w:rPr>
          <w:rFonts w:ascii="Simplified Arabic" w:hAnsi="Simplified Arabic" w:cs="Simplified Arabic"/>
          <w:b/>
          <w:bCs/>
          <w:sz w:val="24"/>
          <w:szCs w:val="24"/>
          <w:rtl/>
        </w:rPr>
        <w:t>تصميم العين</w:t>
      </w:r>
      <w:r w:rsidR="00045C63">
        <w:rPr>
          <w:rFonts w:ascii="Simplified Arabic" w:hAnsi="Simplified Arabic" w:cs="Simplified Arabic" w:hint="cs"/>
          <w:b/>
          <w:bCs/>
          <w:sz w:val="24"/>
          <w:szCs w:val="24"/>
          <w:rtl/>
          <w:lang w:bidi="ar-EG"/>
        </w:rPr>
        <w:t>ة:</w:t>
      </w:r>
      <w:r w:rsidRPr="00DD446D">
        <w:rPr>
          <w:rFonts w:ascii="Simplified Arabic" w:hAnsi="Simplified Arabic" w:cs="Simplified Arabic"/>
          <w:sz w:val="24"/>
          <w:szCs w:val="24"/>
        </w:rPr>
        <w:t> </w:t>
      </w:r>
      <w:r w:rsidRPr="00DD446D">
        <w:rPr>
          <w:rFonts w:ascii="Simplified Arabic" w:hAnsi="Simplified Arabic" w:cs="Simplified Arabic"/>
          <w:sz w:val="24"/>
          <w:szCs w:val="24"/>
          <w:rtl/>
        </w:rPr>
        <w:t>اعتماد استراتيجية معاينة واضحة تجمع بين العينة العشوائية (</w:t>
      </w:r>
      <w:r w:rsidR="00045C63">
        <w:rPr>
          <w:rFonts w:ascii="Simplified Arabic" w:hAnsi="Simplified Arabic" w:cs="Simplified Arabic" w:hint="cs"/>
          <w:sz w:val="24"/>
          <w:szCs w:val="24"/>
          <w:rtl/>
        </w:rPr>
        <w:t>ال</w:t>
      </w:r>
      <w:r w:rsidRPr="00DD446D">
        <w:rPr>
          <w:rFonts w:ascii="Simplified Arabic" w:hAnsi="Simplified Arabic" w:cs="Simplified Arabic"/>
          <w:sz w:val="24"/>
          <w:szCs w:val="24"/>
          <w:rtl/>
        </w:rPr>
        <w:t>مسح الكمي) والعينة العمدية (</w:t>
      </w:r>
      <w:r w:rsidR="00045C63">
        <w:rPr>
          <w:rFonts w:ascii="Simplified Arabic" w:hAnsi="Simplified Arabic" w:cs="Simplified Arabic" w:hint="cs"/>
          <w:sz w:val="24"/>
          <w:szCs w:val="24"/>
          <w:rtl/>
        </w:rPr>
        <w:t>ا</w:t>
      </w:r>
      <w:r w:rsidRPr="00DD446D">
        <w:rPr>
          <w:rFonts w:ascii="Simplified Arabic" w:hAnsi="Simplified Arabic" w:cs="Simplified Arabic"/>
          <w:sz w:val="24"/>
          <w:szCs w:val="24"/>
          <w:rtl/>
        </w:rPr>
        <w:t>لمقابلات النوعية) لضمان التمثيل الجغرافي والفئوي الدقيق</w:t>
      </w:r>
      <w:r w:rsidRPr="00DD446D">
        <w:rPr>
          <w:rFonts w:ascii="Simplified Arabic" w:hAnsi="Simplified Arabic" w:cs="Simplified Arabic"/>
          <w:sz w:val="24"/>
          <w:szCs w:val="24"/>
        </w:rPr>
        <w:t>.</w:t>
      </w:r>
      <w:r w:rsidR="00710F18">
        <w:rPr>
          <w:rFonts w:ascii="Simplified Arabic" w:hAnsi="Simplified Arabic" w:cs="Simplified Arabic" w:hint="cs"/>
          <w:sz w:val="24"/>
          <w:szCs w:val="24"/>
          <w:rtl/>
        </w:rPr>
        <w:t xml:space="preserve"> </w:t>
      </w:r>
      <w:r w:rsidR="00710F18" w:rsidRPr="00710F18">
        <w:rPr>
          <w:rFonts w:ascii="Simplified Arabic" w:hAnsi="Simplified Arabic" w:cs="Simplified Arabic"/>
          <w:sz w:val="24"/>
          <w:szCs w:val="24"/>
          <w:rtl/>
        </w:rPr>
        <w:t>يجب أن يوضح العرض الفني للاستشاري بالتفصيل منهجية اختيار العينة وكيفية القياس، بما يشمل</w:t>
      </w:r>
      <w:r w:rsidR="00710F18" w:rsidRPr="00710F18">
        <w:rPr>
          <w:rFonts w:ascii="Simplified Arabic" w:hAnsi="Simplified Arabic" w:cs="Simplified Arabic"/>
          <w:sz w:val="24"/>
          <w:szCs w:val="24"/>
        </w:rPr>
        <w:t>:</w:t>
      </w:r>
    </w:p>
    <w:p w14:paraId="45589C3A" w14:textId="77777777" w:rsidR="00710F18" w:rsidRPr="00710F18" w:rsidRDefault="00710F18" w:rsidP="00EE7AB7">
      <w:pPr>
        <w:pStyle w:val="Heading1"/>
        <w:numPr>
          <w:ilvl w:val="0"/>
          <w:numId w:val="23"/>
        </w:numPr>
        <w:bidi/>
        <w:ind w:left="979" w:hanging="270"/>
        <w:jc w:val="both"/>
        <w:rPr>
          <w:rFonts w:ascii="Simplified Arabic" w:hAnsi="Simplified Arabic" w:cs="Simplified Arabic"/>
          <w:sz w:val="24"/>
          <w:szCs w:val="24"/>
        </w:rPr>
      </w:pPr>
      <w:r w:rsidRPr="00710F18">
        <w:rPr>
          <w:rFonts w:ascii="Simplified Arabic" w:hAnsi="Simplified Arabic" w:cs="Simplified Arabic"/>
          <w:b/>
          <w:bCs/>
          <w:sz w:val="24"/>
          <w:szCs w:val="24"/>
          <w:rtl/>
        </w:rPr>
        <w:t>العينة الكمية (المستهدفون المباشرون)</w:t>
      </w:r>
      <w:r w:rsidRPr="00710F18">
        <w:rPr>
          <w:rFonts w:ascii="Simplified Arabic" w:hAnsi="Simplified Arabic" w:cs="Simplified Arabic"/>
          <w:b/>
          <w:bCs/>
          <w:sz w:val="24"/>
          <w:szCs w:val="24"/>
        </w:rPr>
        <w:t>:</w:t>
      </w:r>
      <w:r w:rsidRPr="00710F18">
        <w:rPr>
          <w:rFonts w:ascii="Simplified Arabic" w:hAnsi="Simplified Arabic" w:cs="Simplified Arabic"/>
          <w:sz w:val="24"/>
          <w:szCs w:val="24"/>
        </w:rPr>
        <w:t> </w:t>
      </w:r>
      <w:r w:rsidRPr="00710F18">
        <w:rPr>
          <w:rFonts w:ascii="Simplified Arabic" w:hAnsi="Simplified Arabic" w:cs="Simplified Arabic"/>
          <w:sz w:val="24"/>
          <w:szCs w:val="24"/>
          <w:rtl/>
        </w:rPr>
        <w:t>تحديد حجم عينة ممثل إحصائياً لمسح الـ 500 مستفيدة وموظفي الجمعيات، مع توضيح مستوى الثقة وهامش الخطأ</w:t>
      </w:r>
      <w:r w:rsidRPr="00710F18">
        <w:rPr>
          <w:rFonts w:ascii="Simplified Arabic" w:hAnsi="Simplified Arabic" w:cs="Simplified Arabic"/>
          <w:sz w:val="24"/>
          <w:szCs w:val="24"/>
        </w:rPr>
        <w:t>.</w:t>
      </w:r>
    </w:p>
    <w:p w14:paraId="736E2812" w14:textId="77777777" w:rsidR="00710F18" w:rsidRPr="00710F18" w:rsidRDefault="00710F18" w:rsidP="00EE7AB7">
      <w:pPr>
        <w:pStyle w:val="Heading1"/>
        <w:numPr>
          <w:ilvl w:val="0"/>
          <w:numId w:val="23"/>
        </w:numPr>
        <w:bidi/>
        <w:ind w:left="979" w:hanging="270"/>
        <w:jc w:val="both"/>
        <w:rPr>
          <w:rFonts w:ascii="Simplified Arabic" w:hAnsi="Simplified Arabic" w:cs="Simplified Arabic"/>
          <w:sz w:val="24"/>
          <w:szCs w:val="24"/>
        </w:rPr>
      </w:pPr>
      <w:r w:rsidRPr="00710F18">
        <w:rPr>
          <w:rFonts w:ascii="Simplified Arabic" w:hAnsi="Simplified Arabic" w:cs="Simplified Arabic"/>
          <w:b/>
          <w:bCs/>
          <w:sz w:val="24"/>
          <w:szCs w:val="24"/>
          <w:rtl/>
        </w:rPr>
        <w:t>العينة النوعية</w:t>
      </w:r>
      <w:r w:rsidRPr="00710F18">
        <w:rPr>
          <w:rFonts w:ascii="Simplified Arabic" w:hAnsi="Simplified Arabic" w:cs="Simplified Arabic"/>
          <w:b/>
          <w:bCs/>
          <w:sz w:val="24"/>
          <w:szCs w:val="24"/>
        </w:rPr>
        <w:t>:</w:t>
      </w:r>
      <w:r w:rsidRPr="00710F18">
        <w:rPr>
          <w:rFonts w:ascii="Simplified Arabic" w:hAnsi="Simplified Arabic" w:cs="Simplified Arabic"/>
          <w:sz w:val="24"/>
          <w:szCs w:val="24"/>
        </w:rPr>
        <w:t> </w:t>
      </w:r>
      <w:r w:rsidRPr="00710F18">
        <w:rPr>
          <w:rFonts w:ascii="Simplified Arabic" w:hAnsi="Simplified Arabic" w:cs="Simplified Arabic"/>
          <w:sz w:val="24"/>
          <w:szCs w:val="24"/>
          <w:rtl/>
        </w:rPr>
        <w:t>عينة عمدية</w:t>
      </w:r>
      <w:r w:rsidRPr="00710F18">
        <w:rPr>
          <w:rFonts w:ascii="Simplified Arabic" w:hAnsi="Simplified Arabic" w:cs="Simplified Arabic"/>
          <w:sz w:val="24"/>
          <w:szCs w:val="24"/>
        </w:rPr>
        <w:t xml:space="preserve"> (Purposive) </w:t>
      </w:r>
      <w:r w:rsidRPr="00710F18">
        <w:rPr>
          <w:rFonts w:ascii="Simplified Arabic" w:hAnsi="Simplified Arabic" w:cs="Simplified Arabic"/>
          <w:sz w:val="24"/>
          <w:szCs w:val="24"/>
          <w:rtl/>
        </w:rPr>
        <w:t>للمقابلات ومجموعات النقاش مع الشركاء</w:t>
      </w:r>
      <w:r w:rsidRPr="00710F18">
        <w:rPr>
          <w:rFonts w:ascii="Simplified Arabic" w:hAnsi="Simplified Arabic" w:cs="Simplified Arabic"/>
          <w:sz w:val="24"/>
          <w:szCs w:val="24"/>
        </w:rPr>
        <w:t xml:space="preserve"> (ACT, CEWLA) </w:t>
      </w:r>
      <w:r w:rsidRPr="00710F18">
        <w:rPr>
          <w:rFonts w:ascii="Simplified Arabic" w:hAnsi="Simplified Arabic" w:cs="Simplified Arabic"/>
          <w:sz w:val="24"/>
          <w:szCs w:val="24"/>
          <w:rtl/>
        </w:rPr>
        <w:t>والجمعيات القاعدية وصانعي القرار</w:t>
      </w:r>
      <w:r w:rsidRPr="00710F18">
        <w:rPr>
          <w:rFonts w:ascii="Simplified Arabic" w:hAnsi="Simplified Arabic" w:cs="Simplified Arabic"/>
          <w:sz w:val="24"/>
          <w:szCs w:val="24"/>
        </w:rPr>
        <w:t>.</w:t>
      </w:r>
    </w:p>
    <w:p w14:paraId="4A459132" w14:textId="1E0E61E1" w:rsidR="000E3225" w:rsidRPr="00183546" w:rsidRDefault="00710F18" w:rsidP="00EE7AB7">
      <w:pPr>
        <w:pStyle w:val="Heading1"/>
        <w:numPr>
          <w:ilvl w:val="0"/>
          <w:numId w:val="23"/>
        </w:numPr>
        <w:bidi/>
        <w:ind w:left="979" w:hanging="270"/>
        <w:jc w:val="both"/>
        <w:rPr>
          <w:rFonts w:ascii="Simplified Arabic" w:hAnsi="Simplified Arabic" w:cs="Simplified Arabic"/>
          <w:sz w:val="24"/>
          <w:szCs w:val="24"/>
        </w:rPr>
      </w:pPr>
      <w:r w:rsidRPr="00710F18">
        <w:rPr>
          <w:rFonts w:ascii="Simplified Arabic" w:hAnsi="Simplified Arabic" w:cs="Simplified Arabic"/>
          <w:b/>
          <w:bCs/>
          <w:sz w:val="24"/>
          <w:szCs w:val="24"/>
          <w:rtl/>
        </w:rPr>
        <w:t>قياس الأثر على المستهدفين غير المباشرين</w:t>
      </w:r>
      <w:r w:rsidRPr="00710F18">
        <w:rPr>
          <w:rFonts w:ascii="Simplified Arabic" w:hAnsi="Simplified Arabic" w:cs="Simplified Arabic"/>
          <w:b/>
          <w:bCs/>
          <w:sz w:val="24"/>
          <w:szCs w:val="24"/>
        </w:rPr>
        <w:t xml:space="preserve"> (5,000):</w:t>
      </w:r>
      <w:r w:rsidRPr="00710F18">
        <w:rPr>
          <w:rFonts w:ascii="Simplified Arabic" w:hAnsi="Simplified Arabic" w:cs="Simplified Arabic"/>
          <w:sz w:val="24"/>
          <w:szCs w:val="24"/>
        </w:rPr>
        <w:t> </w:t>
      </w:r>
      <w:r w:rsidRPr="00710F18">
        <w:rPr>
          <w:rFonts w:ascii="Simplified Arabic" w:hAnsi="Simplified Arabic" w:cs="Simplified Arabic"/>
          <w:sz w:val="24"/>
          <w:szCs w:val="24"/>
          <w:rtl/>
        </w:rPr>
        <w:t>يجب أن يقترح الاستشاري منهجية قوية لقياس "الأثر الممتد</w:t>
      </w:r>
      <w:r w:rsidRPr="00710F18">
        <w:rPr>
          <w:rFonts w:ascii="Simplified Arabic" w:hAnsi="Simplified Arabic" w:cs="Simplified Arabic"/>
          <w:sz w:val="24"/>
          <w:szCs w:val="24"/>
        </w:rPr>
        <w:t xml:space="preserve">" (Ripple Effect) </w:t>
      </w:r>
      <w:r w:rsidRPr="00710F18">
        <w:rPr>
          <w:rFonts w:ascii="Simplified Arabic" w:hAnsi="Simplified Arabic" w:cs="Simplified Arabic"/>
          <w:sz w:val="24"/>
          <w:szCs w:val="24"/>
          <w:rtl/>
        </w:rPr>
        <w:t>على أسر المستفيدات والمجتمع المحيط. ينبغي توضيح </w:t>
      </w:r>
      <w:r w:rsidRPr="00710F18">
        <w:rPr>
          <w:rFonts w:ascii="Simplified Arabic" w:hAnsi="Simplified Arabic" w:cs="Simplified Arabic"/>
          <w:b/>
          <w:bCs/>
          <w:sz w:val="24"/>
          <w:szCs w:val="24"/>
          <w:rtl/>
        </w:rPr>
        <w:t>كيفية الوصول إليهم</w:t>
      </w:r>
      <w:r w:rsidRPr="00710F18">
        <w:rPr>
          <w:rFonts w:ascii="Simplified Arabic" w:hAnsi="Simplified Arabic" w:cs="Simplified Arabic"/>
          <w:sz w:val="24"/>
          <w:szCs w:val="24"/>
          <w:rtl/>
        </w:rPr>
        <w:t> </w:t>
      </w:r>
      <w:r w:rsidRPr="00710F18">
        <w:rPr>
          <w:rFonts w:ascii="Simplified Arabic" w:hAnsi="Simplified Arabic" w:cs="Simplified Arabic"/>
          <w:sz w:val="24"/>
          <w:szCs w:val="24"/>
        </w:rPr>
        <w:t>(</w:t>
      </w:r>
      <w:r w:rsidRPr="00710F18">
        <w:rPr>
          <w:rFonts w:ascii="Simplified Arabic" w:hAnsi="Simplified Arabic" w:cs="Simplified Arabic"/>
          <w:sz w:val="24"/>
          <w:szCs w:val="24"/>
          <w:rtl/>
        </w:rPr>
        <w:t>مثلاً: عبر العينة كرة الثلج، أو مقابلات منزلية، أو استخدام أداة "حصاد النتائج</w:t>
      </w:r>
      <w:r w:rsidRPr="00710F18">
        <w:rPr>
          <w:rFonts w:ascii="Simplified Arabic" w:hAnsi="Simplified Arabic" w:cs="Simplified Arabic"/>
          <w:sz w:val="24"/>
          <w:szCs w:val="24"/>
        </w:rPr>
        <w:t xml:space="preserve"> - Outcome Harvesting") </w:t>
      </w:r>
      <w:r w:rsidRPr="00710F18">
        <w:rPr>
          <w:rFonts w:ascii="Simplified Arabic" w:hAnsi="Simplified Arabic" w:cs="Simplified Arabic"/>
          <w:sz w:val="24"/>
          <w:szCs w:val="24"/>
          <w:rtl/>
        </w:rPr>
        <w:t>وكيف سيتم التحقق من هذا الأثر</w:t>
      </w:r>
      <w:r w:rsidRPr="00710F18">
        <w:rPr>
          <w:rFonts w:ascii="Simplified Arabic" w:hAnsi="Simplified Arabic" w:cs="Simplified Arabic"/>
          <w:sz w:val="24"/>
          <w:szCs w:val="24"/>
        </w:rPr>
        <w:t>.</w:t>
      </w:r>
    </w:p>
    <w:p w14:paraId="2BD30B8E" w14:textId="23C326CC" w:rsidR="003E2309" w:rsidRPr="003E2309" w:rsidRDefault="003E2309" w:rsidP="00EE7AB7">
      <w:pPr>
        <w:pStyle w:val="Heading1"/>
        <w:numPr>
          <w:ilvl w:val="0"/>
          <w:numId w:val="19"/>
        </w:numPr>
        <w:bidi/>
        <w:jc w:val="both"/>
        <w:rPr>
          <w:rFonts w:ascii="Simplified Arabic" w:hAnsi="Simplified Arabic" w:cs="Simplified Arabic"/>
          <w:sz w:val="24"/>
          <w:szCs w:val="24"/>
        </w:rPr>
      </w:pPr>
      <w:r w:rsidRPr="003E2309">
        <w:rPr>
          <w:rFonts w:ascii="Simplified Arabic" w:hAnsi="Simplified Arabic" w:cs="Simplified Arabic"/>
          <w:b/>
          <w:bCs/>
          <w:sz w:val="24"/>
          <w:szCs w:val="24"/>
          <w:rtl/>
        </w:rPr>
        <w:t>أخلاقيات البيانا</w:t>
      </w:r>
      <w:r w:rsidR="00045C63" w:rsidRPr="00045C63">
        <w:rPr>
          <w:rFonts w:ascii="Simplified Arabic" w:hAnsi="Simplified Arabic" w:cs="Simplified Arabic" w:hint="cs"/>
          <w:b/>
          <w:bCs/>
          <w:sz w:val="24"/>
          <w:szCs w:val="24"/>
          <w:rtl/>
        </w:rPr>
        <w:t>ت:</w:t>
      </w:r>
      <w:r w:rsidR="00045C63">
        <w:rPr>
          <w:rFonts w:ascii="Simplified Arabic" w:hAnsi="Simplified Arabic" w:cs="Simplified Arabic" w:hint="cs"/>
          <w:sz w:val="24"/>
          <w:szCs w:val="24"/>
          <w:rtl/>
        </w:rPr>
        <w:t xml:space="preserve"> </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 xml:space="preserve">الالتزام الصارم بمبادئ </w:t>
      </w:r>
      <w:r w:rsidR="002267C7">
        <w:rPr>
          <w:rFonts w:ascii="Simplified Arabic" w:hAnsi="Simplified Arabic" w:cs="Simplified Arabic" w:hint="cs"/>
          <w:sz w:val="24"/>
          <w:szCs w:val="24"/>
          <w:rtl/>
        </w:rPr>
        <w:t>(</w:t>
      </w:r>
      <w:r w:rsidRPr="003E2309">
        <w:rPr>
          <w:rFonts w:ascii="Simplified Arabic" w:hAnsi="Simplified Arabic" w:cs="Simplified Arabic"/>
          <w:sz w:val="24"/>
          <w:szCs w:val="24"/>
          <w:rtl/>
        </w:rPr>
        <w:t>عدم الإضرار</w:t>
      </w:r>
      <w:r w:rsidR="002267C7">
        <w:rPr>
          <w:rFonts w:ascii="Simplified Arabic" w:hAnsi="Simplified Arabic" w:cs="Simplified Arabic" w:hint="cs"/>
          <w:sz w:val="24"/>
          <w:szCs w:val="24"/>
          <w:rtl/>
        </w:rPr>
        <w:t>)</w:t>
      </w:r>
      <w:r w:rsidRPr="003E2309">
        <w:rPr>
          <w:rFonts w:ascii="Simplified Arabic" w:hAnsi="Simplified Arabic" w:cs="Simplified Arabic"/>
          <w:sz w:val="24"/>
          <w:szCs w:val="24"/>
          <w:rtl/>
        </w:rPr>
        <w:t>، خاصة عند جمع البيانات من الناجيات من العنف أو الفئات المهمشة، مع ضمان سرية البيانات وبروتوكولات الموافقة المستنيرة</w:t>
      </w:r>
      <w:r w:rsidRPr="003E2309">
        <w:rPr>
          <w:rFonts w:ascii="Simplified Arabic" w:hAnsi="Simplified Arabic" w:cs="Simplified Arabic"/>
          <w:sz w:val="24"/>
          <w:szCs w:val="24"/>
        </w:rPr>
        <w:t>.</w:t>
      </w:r>
    </w:p>
    <w:p w14:paraId="5A6F0380" w14:textId="5CEA9B82" w:rsidR="003E2309" w:rsidRDefault="00A811C7" w:rsidP="003E2309">
      <w:pPr>
        <w:pStyle w:val="Heading1"/>
        <w:bidi/>
        <w:jc w:val="both"/>
        <w:rPr>
          <w:rFonts w:ascii="Simplified Arabic" w:hAnsi="Simplified Arabic" w:cs="Simplified Arabic"/>
          <w:b/>
          <w:bCs/>
          <w:color w:val="E3761E"/>
          <w:sz w:val="24"/>
          <w:szCs w:val="24"/>
        </w:rPr>
      </w:pPr>
      <w:r w:rsidRPr="00E54546">
        <w:rPr>
          <w:rFonts w:ascii="Simplified Arabic" w:hAnsi="Simplified Arabic" w:cs="Simplified Arabic" w:hint="cs"/>
          <w:b/>
          <w:bCs/>
          <w:color w:val="E3761E"/>
          <w:sz w:val="24"/>
          <w:szCs w:val="24"/>
          <w:rtl/>
        </w:rPr>
        <w:t xml:space="preserve">إطار العمل </w:t>
      </w:r>
      <w:r w:rsidR="00E54546" w:rsidRPr="00E54546">
        <w:rPr>
          <w:rFonts w:ascii="Simplified Arabic" w:hAnsi="Simplified Arabic" w:cs="Simplified Arabic"/>
          <w:b/>
          <w:bCs/>
          <w:color w:val="E3761E"/>
          <w:sz w:val="24"/>
          <w:szCs w:val="24"/>
        </w:rPr>
        <w:t>(Process)</w:t>
      </w:r>
    </w:p>
    <w:p w14:paraId="13E5C45A" w14:textId="77777777" w:rsidR="00E90644" w:rsidRPr="00E90644" w:rsidRDefault="00E90644" w:rsidP="00EE7AB7">
      <w:pPr>
        <w:pStyle w:val="Heading1"/>
        <w:numPr>
          <w:ilvl w:val="0"/>
          <w:numId w:val="20"/>
        </w:numPr>
        <w:bidi/>
        <w:jc w:val="both"/>
        <w:rPr>
          <w:rFonts w:ascii="Simplified Arabic" w:hAnsi="Simplified Arabic" w:cs="Simplified Arabic"/>
          <w:b/>
          <w:bCs/>
          <w:color w:val="000000" w:themeColor="text1"/>
          <w:sz w:val="24"/>
          <w:szCs w:val="24"/>
        </w:rPr>
      </w:pPr>
      <w:r w:rsidRPr="00E90644">
        <w:rPr>
          <w:rFonts w:ascii="Simplified Arabic" w:hAnsi="Simplified Arabic" w:cs="Simplified Arabic"/>
          <w:b/>
          <w:bCs/>
          <w:color w:val="000000" w:themeColor="text1"/>
          <w:sz w:val="24"/>
          <w:szCs w:val="24"/>
          <w:rtl/>
        </w:rPr>
        <w:t>المرحلة التحضيرية</w:t>
      </w:r>
      <w:r w:rsidRPr="00E90644">
        <w:rPr>
          <w:rFonts w:ascii="Simplified Arabic" w:hAnsi="Simplified Arabic" w:cs="Simplified Arabic"/>
          <w:b/>
          <w:bCs/>
          <w:color w:val="000000" w:themeColor="text1"/>
          <w:sz w:val="24"/>
          <w:szCs w:val="24"/>
        </w:rPr>
        <w:t>: </w:t>
      </w:r>
      <w:r w:rsidRPr="00E90644">
        <w:rPr>
          <w:rFonts w:ascii="Simplified Arabic" w:hAnsi="Simplified Arabic" w:cs="Simplified Arabic"/>
          <w:b/>
          <w:bCs/>
          <w:color w:val="000000" w:themeColor="text1"/>
          <w:sz w:val="24"/>
          <w:szCs w:val="24"/>
          <w:rtl/>
        </w:rPr>
        <w:t>مراجعة الوثائق وإعداد التقرير التمهيدي</w:t>
      </w:r>
      <w:r w:rsidRPr="00E90644">
        <w:rPr>
          <w:rFonts w:ascii="Simplified Arabic" w:hAnsi="Simplified Arabic" w:cs="Simplified Arabic"/>
          <w:b/>
          <w:bCs/>
          <w:color w:val="000000" w:themeColor="text1"/>
          <w:sz w:val="24"/>
          <w:szCs w:val="24"/>
        </w:rPr>
        <w:t>.</w:t>
      </w:r>
    </w:p>
    <w:p w14:paraId="70AA75DA" w14:textId="77777777" w:rsidR="00E90644" w:rsidRPr="00E90644" w:rsidRDefault="00E90644" w:rsidP="00EE7AB7">
      <w:pPr>
        <w:pStyle w:val="Heading1"/>
        <w:numPr>
          <w:ilvl w:val="0"/>
          <w:numId w:val="20"/>
        </w:numPr>
        <w:bidi/>
        <w:jc w:val="both"/>
        <w:rPr>
          <w:rFonts w:ascii="Simplified Arabic" w:hAnsi="Simplified Arabic" w:cs="Simplified Arabic"/>
          <w:b/>
          <w:bCs/>
          <w:color w:val="000000" w:themeColor="text1"/>
          <w:sz w:val="24"/>
          <w:szCs w:val="24"/>
        </w:rPr>
      </w:pPr>
      <w:r w:rsidRPr="00E90644">
        <w:rPr>
          <w:rFonts w:ascii="Simplified Arabic" w:hAnsi="Simplified Arabic" w:cs="Simplified Arabic"/>
          <w:b/>
          <w:bCs/>
          <w:color w:val="000000" w:themeColor="text1"/>
          <w:sz w:val="24"/>
          <w:szCs w:val="24"/>
          <w:rtl/>
        </w:rPr>
        <w:t>مرحلة جمع البيانات</w:t>
      </w:r>
      <w:r w:rsidRPr="00E90644">
        <w:rPr>
          <w:rFonts w:ascii="Simplified Arabic" w:hAnsi="Simplified Arabic" w:cs="Simplified Arabic"/>
          <w:b/>
          <w:bCs/>
          <w:color w:val="000000" w:themeColor="text1"/>
          <w:sz w:val="24"/>
          <w:szCs w:val="24"/>
        </w:rPr>
        <w:t>: </w:t>
      </w:r>
      <w:r w:rsidRPr="00E90644">
        <w:rPr>
          <w:rFonts w:ascii="Simplified Arabic" w:hAnsi="Simplified Arabic" w:cs="Simplified Arabic"/>
          <w:b/>
          <w:bCs/>
          <w:color w:val="000000" w:themeColor="text1"/>
          <w:sz w:val="24"/>
          <w:szCs w:val="24"/>
          <w:rtl/>
        </w:rPr>
        <w:t>العمل الميداني في المحافظات المستهدفة</w:t>
      </w:r>
      <w:r w:rsidRPr="00E90644">
        <w:rPr>
          <w:rFonts w:ascii="Simplified Arabic" w:hAnsi="Simplified Arabic" w:cs="Simplified Arabic"/>
          <w:b/>
          <w:bCs/>
          <w:color w:val="000000" w:themeColor="text1"/>
          <w:sz w:val="24"/>
          <w:szCs w:val="24"/>
        </w:rPr>
        <w:t>.</w:t>
      </w:r>
    </w:p>
    <w:p w14:paraId="2BF1FD28" w14:textId="77777777" w:rsidR="00E90644" w:rsidRDefault="00E90644" w:rsidP="00EE7AB7">
      <w:pPr>
        <w:pStyle w:val="Heading1"/>
        <w:numPr>
          <w:ilvl w:val="0"/>
          <w:numId w:val="20"/>
        </w:numPr>
        <w:bidi/>
        <w:jc w:val="both"/>
        <w:rPr>
          <w:rFonts w:ascii="Simplified Arabic" w:hAnsi="Simplified Arabic" w:cs="Simplified Arabic"/>
          <w:b/>
          <w:bCs/>
          <w:color w:val="000000" w:themeColor="text1"/>
          <w:sz w:val="24"/>
          <w:szCs w:val="24"/>
        </w:rPr>
      </w:pPr>
      <w:r w:rsidRPr="00E90644">
        <w:rPr>
          <w:rFonts w:ascii="Simplified Arabic" w:hAnsi="Simplified Arabic" w:cs="Simplified Arabic"/>
          <w:b/>
          <w:bCs/>
          <w:color w:val="000000" w:themeColor="text1"/>
          <w:sz w:val="24"/>
          <w:szCs w:val="24"/>
          <w:rtl/>
        </w:rPr>
        <w:t>مرحلة التحليل</w:t>
      </w:r>
      <w:r w:rsidRPr="00E90644">
        <w:rPr>
          <w:rFonts w:ascii="Simplified Arabic" w:hAnsi="Simplified Arabic" w:cs="Simplified Arabic"/>
          <w:b/>
          <w:bCs/>
          <w:color w:val="000000" w:themeColor="text1"/>
          <w:sz w:val="24"/>
          <w:szCs w:val="24"/>
        </w:rPr>
        <w:t>: </w:t>
      </w:r>
      <w:r w:rsidRPr="00E90644">
        <w:rPr>
          <w:rFonts w:ascii="Simplified Arabic" w:hAnsi="Simplified Arabic" w:cs="Simplified Arabic"/>
          <w:b/>
          <w:bCs/>
          <w:color w:val="000000" w:themeColor="text1"/>
          <w:sz w:val="24"/>
          <w:szCs w:val="24"/>
          <w:rtl/>
        </w:rPr>
        <w:t>تفريغ البيانات وتحليلها (كمي ونوعي)</w:t>
      </w:r>
      <w:r w:rsidRPr="00E90644">
        <w:rPr>
          <w:rFonts w:ascii="Simplified Arabic" w:hAnsi="Simplified Arabic" w:cs="Simplified Arabic"/>
          <w:b/>
          <w:bCs/>
          <w:color w:val="000000" w:themeColor="text1"/>
          <w:sz w:val="24"/>
          <w:szCs w:val="24"/>
        </w:rPr>
        <w:t>.</w:t>
      </w:r>
    </w:p>
    <w:p w14:paraId="72B6A64E" w14:textId="0B3839B4" w:rsidR="00EF45CD" w:rsidRDefault="00EF45CD" w:rsidP="00EE7AB7">
      <w:pPr>
        <w:pStyle w:val="Heading1"/>
        <w:numPr>
          <w:ilvl w:val="0"/>
          <w:numId w:val="20"/>
        </w:numPr>
        <w:bidi/>
        <w:jc w:val="both"/>
        <w:rPr>
          <w:rFonts w:ascii="Simplified Arabic" w:hAnsi="Simplified Arabic" w:cs="Simplified Arabic"/>
          <w:b/>
          <w:bCs/>
          <w:color w:val="000000" w:themeColor="text1"/>
          <w:sz w:val="24"/>
          <w:szCs w:val="24"/>
        </w:rPr>
      </w:pPr>
      <w:r w:rsidRPr="00EF45CD">
        <w:rPr>
          <w:rFonts w:ascii="Simplified Arabic" w:hAnsi="Simplified Arabic" w:cs="Simplified Arabic"/>
          <w:b/>
          <w:bCs/>
          <w:color w:val="000000" w:themeColor="text1"/>
          <w:sz w:val="24"/>
          <w:szCs w:val="24"/>
          <w:rtl/>
        </w:rPr>
        <w:t>مرحلة التحقق وإعداد التقارير</w:t>
      </w:r>
      <w:r>
        <w:rPr>
          <w:rFonts w:ascii="Simplified Arabic" w:hAnsi="Simplified Arabic" w:cs="Simplified Arabic" w:hint="cs"/>
          <w:b/>
          <w:bCs/>
          <w:color w:val="000000" w:themeColor="text1"/>
          <w:sz w:val="24"/>
          <w:szCs w:val="24"/>
          <w:rtl/>
          <w:lang w:bidi="ar-EG"/>
        </w:rPr>
        <w:t xml:space="preserve">: </w:t>
      </w:r>
      <w:r w:rsidRPr="00EF45CD">
        <w:rPr>
          <w:rFonts w:ascii="Simplified Arabic" w:hAnsi="Simplified Arabic" w:cs="Simplified Arabic"/>
          <w:b/>
          <w:bCs/>
          <w:color w:val="000000" w:themeColor="text1"/>
          <w:sz w:val="24"/>
          <w:szCs w:val="24"/>
          <w:rtl/>
        </w:rPr>
        <w:t>ورشة العمل والمسودة النهائية</w:t>
      </w:r>
    </w:p>
    <w:p w14:paraId="6FE63930" w14:textId="1C66B9C8" w:rsidR="003E2309" w:rsidRPr="00E90644" w:rsidRDefault="003E2309" w:rsidP="00EE7AB7">
      <w:pPr>
        <w:pStyle w:val="Heading1"/>
        <w:numPr>
          <w:ilvl w:val="0"/>
          <w:numId w:val="20"/>
        </w:numPr>
        <w:bidi/>
        <w:jc w:val="both"/>
        <w:rPr>
          <w:rFonts w:ascii="Simplified Arabic" w:hAnsi="Simplified Arabic" w:cs="Simplified Arabic"/>
          <w:b/>
          <w:bCs/>
          <w:color w:val="000000" w:themeColor="text1"/>
          <w:sz w:val="24"/>
          <w:szCs w:val="24"/>
        </w:rPr>
      </w:pPr>
      <w:r w:rsidRPr="00E90644">
        <w:rPr>
          <w:rFonts w:ascii="Simplified Arabic" w:hAnsi="Simplified Arabic" w:cs="Simplified Arabic"/>
          <w:b/>
          <w:bCs/>
          <w:color w:val="000000" w:themeColor="text1"/>
          <w:sz w:val="24"/>
          <w:szCs w:val="24"/>
          <w:rtl/>
        </w:rPr>
        <w:t>المخرجات المتوقعة</w:t>
      </w:r>
      <w:r w:rsidRPr="00E90644">
        <w:rPr>
          <w:rFonts w:ascii="Simplified Arabic" w:hAnsi="Simplified Arabic" w:cs="Simplified Arabic"/>
          <w:b/>
          <w:bCs/>
          <w:color w:val="000000" w:themeColor="text1"/>
          <w:sz w:val="24"/>
          <w:szCs w:val="24"/>
        </w:rPr>
        <w:t xml:space="preserve"> (Deliverables)</w:t>
      </w:r>
    </w:p>
    <w:p w14:paraId="31C3C5B7" w14:textId="01DF21BA" w:rsidR="001373BF" w:rsidRPr="003E2309" w:rsidRDefault="001373BF" w:rsidP="001373BF">
      <w:pPr>
        <w:bidi/>
        <w:contextualSpacing/>
        <w:jc w:val="both"/>
        <w:rPr>
          <w:rFonts w:ascii="Simplified Arabic" w:hAnsi="Simplified Arabic" w:cs="Simplified Arabic"/>
          <w:sz w:val="24"/>
          <w:szCs w:val="24"/>
        </w:rPr>
      </w:pPr>
      <w:r w:rsidRPr="004D0078">
        <w:rPr>
          <w:rFonts w:ascii="Simplified Arabic" w:hAnsi="Simplified Arabic" w:cs="Simplified Arabic"/>
          <w:sz w:val="24"/>
          <w:szCs w:val="24"/>
          <w:rtl/>
        </w:rPr>
        <w:t xml:space="preserve">يُتوقع من الاستشاري أو الشركة الاستشارية إنجاز </w:t>
      </w:r>
      <w:r>
        <w:rPr>
          <w:rFonts w:ascii="Simplified Arabic" w:hAnsi="Simplified Arabic" w:cs="Simplified Arabic" w:hint="cs"/>
          <w:sz w:val="24"/>
          <w:szCs w:val="24"/>
          <w:rtl/>
        </w:rPr>
        <w:t>المخرجات</w:t>
      </w:r>
      <w:r w:rsidRPr="004D0078">
        <w:rPr>
          <w:rFonts w:ascii="Simplified Arabic" w:hAnsi="Simplified Arabic" w:cs="Simplified Arabic"/>
          <w:sz w:val="24"/>
          <w:szCs w:val="24"/>
          <w:rtl/>
        </w:rPr>
        <w:t xml:space="preserve"> التالية:</w:t>
      </w:r>
    </w:p>
    <w:p w14:paraId="48741789" w14:textId="77777777" w:rsidR="003E2309" w:rsidRPr="003E2309" w:rsidRDefault="003E2309" w:rsidP="00EE7AB7">
      <w:pPr>
        <w:pStyle w:val="Heading1"/>
        <w:numPr>
          <w:ilvl w:val="0"/>
          <w:numId w:val="16"/>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تقرير تمهيدي</w:t>
      </w:r>
      <w:r w:rsidRPr="003E2309">
        <w:rPr>
          <w:rFonts w:ascii="Simplified Arabic" w:hAnsi="Simplified Arabic" w:cs="Simplified Arabic"/>
          <w:sz w:val="24"/>
          <w:szCs w:val="24"/>
        </w:rPr>
        <w:t xml:space="preserve"> (Inception Report): </w:t>
      </w:r>
      <w:r w:rsidRPr="003E2309">
        <w:rPr>
          <w:rFonts w:ascii="Simplified Arabic" w:hAnsi="Simplified Arabic" w:cs="Simplified Arabic"/>
          <w:sz w:val="24"/>
          <w:szCs w:val="24"/>
          <w:rtl/>
        </w:rPr>
        <w:t>يتضمن مصفوفة التقييم</w:t>
      </w:r>
      <w:r w:rsidRPr="003E2309">
        <w:rPr>
          <w:rFonts w:ascii="Simplified Arabic" w:hAnsi="Simplified Arabic" w:cs="Simplified Arabic"/>
          <w:sz w:val="24"/>
          <w:szCs w:val="24"/>
        </w:rPr>
        <w:t xml:space="preserve"> (Evaluation Matrix) </w:t>
      </w:r>
      <w:r w:rsidRPr="003E2309">
        <w:rPr>
          <w:rFonts w:ascii="Simplified Arabic" w:hAnsi="Simplified Arabic" w:cs="Simplified Arabic"/>
          <w:sz w:val="24"/>
          <w:szCs w:val="24"/>
          <w:rtl/>
        </w:rPr>
        <w:t>وأدوات جمع البيانات المحدثة وخطة العمل</w:t>
      </w:r>
      <w:r w:rsidRPr="003E2309">
        <w:rPr>
          <w:rFonts w:ascii="Simplified Arabic" w:hAnsi="Simplified Arabic" w:cs="Simplified Arabic"/>
          <w:sz w:val="24"/>
          <w:szCs w:val="24"/>
        </w:rPr>
        <w:t>.</w:t>
      </w:r>
    </w:p>
    <w:p w14:paraId="28B7C633" w14:textId="34B2BFBC" w:rsidR="003E2309" w:rsidRPr="003E2309" w:rsidRDefault="003E2309" w:rsidP="00EE7AB7">
      <w:pPr>
        <w:pStyle w:val="Heading1"/>
        <w:numPr>
          <w:ilvl w:val="0"/>
          <w:numId w:val="16"/>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lastRenderedPageBreak/>
        <w:t>عرض تقديمي للنتائج الأولية</w:t>
      </w:r>
      <w:r w:rsidRPr="003E2309">
        <w:rPr>
          <w:rFonts w:ascii="Simplified Arabic" w:hAnsi="Simplified Arabic" w:cs="Simplified Arabic"/>
          <w:sz w:val="24"/>
          <w:szCs w:val="24"/>
        </w:rPr>
        <w:t xml:space="preserve"> (Debriefing)</w:t>
      </w:r>
      <w:r w:rsidR="00FE5FEF">
        <w:rPr>
          <w:rFonts w:ascii="Simplified Arabic" w:hAnsi="Simplified Arabic" w:cs="Simplified Arabic" w:hint="cs"/>
          <w:sz w:val="24"/>
          <w:szCs w:val="24"/>
          <w:rtl/>
        </w:rPr>
        <w:t>:</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جلسة عصف ذهني مع فريق كير والشركاء لمناقشة النتائج الأولية قبل كتابة التقرير، لضمان دقة السياق</w:t>
      </w:r>
      <w:r w:rsidRPr="003E2309">
        <w:rPr>
          <w:rFonts w:ascii="Simplified Arabic" w:hAnsi="Simplified Arabic" w:cs="Simplified Arabic"/>
          <w:sz w:val="24"/>
          <w:szCs w:val="24"/>
        </w:rPr>
        <w:t>.</w:t>
      </w:r>
    </w:p>
    <w:p w14:paraId="2D3B6DCB" w14:textId="38BE2EFE" w:rsidR="003E2309" w:rsidRPr="003E2309" w:rsidRDefault="003E2309" w:rsidP="00EE7AB7">
      <w:pPr>
        <w:pStyle w:val="Heading1"/>
        <w:numPr>
          <w:ilvl w:val="0"/>
          <w:numId w:val="16"/>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تقرير التقييم النهائي (مسودة ونسخة نهائية)</w:t>
      </w:r>
      <w:r w:rsidRPr="003E2309">
        <w:rPr>
          <w:rFonts w:ascii="Simplified Arabic" w:hAnsi="Simplified Arabic" w:cs="Simplified Arabic"/>
          <w:sz w:val="24"/>
          <w:szCs w:val="24"/>
        </w:rPr>
        <w:t> </w:t>
      </w:r>
      <w:r w:rsidR="009807BE">
        <w:rPr>
          <w:rFonts w:ascii="Simplified Arabic" w:hAnsi="Simplified Arabic" w:cs="Simplified Arabic" w:hint="cs"/>
          <w:sz w:val="24"/>
          <w:szCs w:val="24"/>
          <w:rtl/>
        </w:rPr>
        <w:t xml:space="preserve">: </w:t>
      </w:r>
      <w:r w:rsidRPr="003E2309">
        <w:rPr>
          <w:rFonts w:ascii="Simplified Arabic" w:hAnsi="Simplified Arabic" w:cs="Simplified Arabic"/>
          <w:sz w:val="24"/>
          <w:szCs w:val="24"/>
          <w:rtl/>
        </w:rPr>
        <w:t>وثيقة متكاملة لا تزيد عن 40 صفحة (دون الملاحق)، تتضمن ملخصاً تنفيذياً قوياً، تحليلاً للبيانات، استنتاجات مبنية على الأدلة، وتوصيات عملية</w:t>
      </w:r>
      <w:r w:rsidRPr="003E2309">
        <w:rPr>
          <w:rFonts w:ascii="Simplified Arabic" w:hAnsi="Simplified Arabic" w:cs="Simplified Arabic"/>
          <w:sz w:val="24"/>
          <w:szCs w:val="24"/>
        </w:rPr>
        <w:t xml:space="preserve"> (Actionable Recommendations)</w:t>
      </w:r>
    </w:p>
    <w:p w14:paraId="5BEFC15D" w14:textId="3BD11380" w:rsidR="003E2309" w:rsidRPr="00B65BBA" w:rsidRDefault="00736C91" w:rsidP="00EE7AB7">
      <w:pPr>
        <w:pStyle w:val="ListParagraph"/>
        <w:widowControl/>
        <w:numPr>
          <w:ilvl w:val="0"/>
          <w:numId w:val="16"/>
        </w:numPr>
        <w:autoSpaceDE/>
        <w:autoSpaceDN/>
        <w:bidi/>
        <w:contextualSpacing/>
        <w:jc w:val="both"/>
        <w:rPr>
          <w:rFonts w:ascii="Simplified Arabic" w:hAnsi="Simplified Arabic" w:cs="Simplified Arabic"/>
          <w:sz w:val="24"/>
          <w:szCs w:val="24"/>
        </w:rPr>
      </w:pPr>
      <w:r w:rsidRPr="004D0078">
        <w:rPr>
          <w:rFonts w:ascii="Simplified Arabic" w:hAnsi="Simplified Arabic" w:cs="Simplified Arabic"/>
          <w:sz w:val="24"/>
          <w:szCs w:val="24"/>
          <w:rtl/>
        </w:rPr>
        <w:t>ملخص موجز الت</w:t>
      </w:r>
      <w:r w:rsidR="00B65BBA">
        <w:rPr>
          <w:rFonts w:ascii="Simplified Arabic" w:hAnsi="Simplified Arabic" w:cs="Simplified Arabic" w:hint="cs"/>
          <w:sz w:val="24"/>
          <w:szCs w:val="24"/>
          <w:rtl/>
        </w:rPr>
        <w:t>قيي</w:t>
      </w:r>
      <w:r w:rsidRPr="004D0078">
        <w:rPr>
          <w:rFonts w:ascii="Simplified Arabic" w:hAnsi="Simplified Arabic" w:cs="Simplified Arabic"/>
          <w:sz w:val="24"/>
          <w:szCs w:val="24"/>
          <w:rtl/>
        </w:rPr>
        <w:t xml:space="preserve">م:  نهائي موجز ويسهل الوصول إليه مكون من 4 إلى 6 صفحات يسلط الضوء على النتائج والدروس والتوصيات الأساسية </w:t>
      </w:r>
      <w:r>
        <w:rPr>
          <w:rFonts w:ascii="Simplified Arabic" w:hAnsi="Simplified Arabic" w:cs="Simplified Arabic" w:hint="cs"/>
          <w:sz w:val="24"/>
          <w:szCs w:val="24"/>
          <w:rtl/>
        </w:rPr>
        <w:t>و</w:t>
      </w:r>
      <w:r w:rsidRPr="004D0078">
        <w:rPr>
          <w:rFonts w:ascii="Simplified Arabic" w:hAnsi="Simplified Arabic" w:cs="Simplified Arabic"/>
          <w:sz w:val="24"/>
          <w:szCs w:val="24"/>
          <w:rtl/>
        </w:rPr>
        <w:t>المصمم لنشره بين منظمات حقوق المرأة والشركاء والجهات المانحة.</w:t>
      </w:r>
    </w:p>
    <w:p w14:paraId="38FB3882" w14:textId="77777777" w:rsidR="00736C91" w:rsidRDefault="003E2309" w:rsidP="00EE7AB7">
      <w:pPr>
        <w:pStyle w:val="Heading1"/>
        <w:numPr>
          <w:ilvl w:val="0"/>
          <w:numId w:val="16"/>
        </w:numPr>
        <w:bidi/>
        <w:jc w:val="both"/>
        <w:rPr>
          <w:rFonts w:ascii="Simplified Arabic" w:hAnsi="Simplified Arabic" w:cs="Simplified Arabic"/>
          <w:sz w:val="24"/>
          <w:szCs w:val="24"/>
        </w:rPr>
      </w:pPr>
      <w:r w:rsidRPr="003E2309">
        <w:rPr>
          <w:rFonts w:ascii="Simplified Arabic" w:hAnsi="Simplified Arabic" w:cs="Simplified Arabic"/>
          <w:sz w:val="24"/>
          <w:szCs w:val="24"/>
          <w:rtl/>
        </w:rPr>
        <w:t>قاعدة البيانات الخا</w:t>
      </w:r>
      <w:r w:rsidR="00092911">
        <w:rPr>
          <w:rFonts w:ascii="Simplified Arabic" w:hAnsi="Simplified Arabic" w:cs="Simplified Arabic" w:hint="cs"/>
          <w:sz w:val="24"/>
          <w:szCs w:val="24"/>
          <w:rtl/>
        </w:rPr>
        <w:t xml:space="preserve">م: </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جميع البيانات (الكمية والنصوص المفرغة) بعد تنظيفها وإزالة البيانات التعريفية</w:t>
      </w:r>
      <w:r w:rsidRPr="003E2309">
        <w:rPr>
          <w:rFonts w:ascii="Simplified Arabic" w:hAnsi="Simplified Arabic" w:cs="Simplified Arabic"/>
          <w:sz w:val="24"/>
          <w:szCs w:val="24"/>
        </w:rPr>
        <w:t xml:space="preserve"> (Anonymized)</w:t>
      </w:r>
      <w:r w:rsidR="00477345">
        <w:rPr>
          <w:rFonts w:ascii="Simplified Arabic" w:hAnsi="Simplified Arabic" w:cs="Simplified Arabic" w:hint="cs"/>
          <w:sz w:val="24"/>
          <w:szCs w:val="24"/>
          <w:rtl/>
        </w:rPr>
        <w:t xml:space="preserve"> </w:t>
      </w:r>
    </w:p>
    <w:p w14:paraId="01622FF9" w14:textId="36A08379" w:rsidR="00F166F4" w:rsidRDefault="00F166F4" w:rsidP="00EE7AB7">
      <w:pPr>
        <w:pStyle w:val="ListParagraph"/>
        <w:widowControl/>
        <w:numPr>
          <w:ilvl w:val="0"/>
          <w:numId w:val="16"/>
        </w:numPr>
        <w:autoSpaceDE/>
        <w:autoSpaceDN/>
        <w:bidi/>
        <w:contextualSpacing/>
        <w:jc w:val="both"/>
        <w:rPr>
          <w:rFonts w:ascii="Simplified Arabic" w:hAnsi="Simplified Arabic" w:cs="Simplified Arabic"/>
          <w:sz w:val="24"/>
          <w:szCs w:val="24"/>
        </w:rPr>
      </w:pPr>
      <w:r>
        <w:rPr>
          <w:rFonts w:ascii="Simplified Arabic" w:hAnsi="Simplified Arabic" w:cs="Simplified Arabic" w:hint="cs"/>
          <w:sz w:val="24"/>
          <w:szCs w:val="24"/>
          <w:rtl/>
        </w:rPr>
        <w:t>لغة ال</w:t>
      </w:r>
      <w:r w:rsidR="00EA33A7">
        <w:rPr>
          <w:rFonts w:ascii="Simplified Arabic" w:hAnsi="Simplified Arabic" w:cs="Simplified Arabic" w:hint="cs"/>
          <w:sz w:val="24"/>
          <w:szCs w:val="24"/>
          <w:rtl/>
        </w:rPr>
        <w:t>تقارير والمسودات والعرض التقديمى</w:t>
      </w:r>
      <w:r w:rsidR="00007E7F">
        <w:rPr>
          <w:rFonts w:ascii="Simplified Arabic" w:hAnsi="Simplified Arabic" w:cs="Simplified Arabic" w:hint="cs"/>
          <w:sz w:val="24"/>
          <w:szCs w:val="24"/>
          <w:rtl/>
        </w:rPr>
        <w:t xml:space="preserve"> هى</w:t>
      </w:r>
      <w:r w:rsidR="00EA33A7">
        <w:rPr>
          <w:rFonts w:ascii="Simplified Arabic" w:hAnsi="Simplified Arabic" w:cs="Simplified Arabic" w:hint="cs"/>
          <w:sz w:val="24"/>
          <w:szCs w:val="24"/>
          <w:rtl/>
        </w:rPr>
        <w:t xml:space="preserve"> </w:t>
      </w:r>
      <w:r w:rsidR="00007E7F">
        <w:rPr>
          <w:rFonts w:ascii="Simplified Arabic" w:hAnsi="Simplified Arabic" w:cs="Simplified Arabic" w:hint="cs"/>
          <w:sz w:val="24"/>
          <w:szCs w:val="24"/>
          <w:rtl/>
        </w:rPr>
        <w:t>اللغة الانجليزية</w:t>
      </w:r>
      <w:r w:rsidR="00942476">
        <w:rPr>
          <w:rFonts w:ascii="Simplified Arabic" w:hAnsi="Simplified Arabic" w:cs="Simplified Arabic" w:hint="cs"/>
          <w:sz w:val="24"/>
          <w:szCs w:val="24"/>
          <w:rtl/>
        </w:rPr>
        <w:t xml:space="preserve"> والعربية</w:t>
      </w:r>
    </w:p>
    <w:p w14:paraId="4E52D954" w14:textId="2593A749" w:rsidR="002E7C7C" w:rsidRPr="002E7C7C" w:rsidRDefault="002E7C7C" w:rsidP="002E7C7C">
      <w:pPr>
        <w:pStyle w:val="ListParagraph"/>
        <w:widowControl/>
        <w:numPr>
          <w:ilvl w:val="0"/>
          <w:numId w:val="16"/>
        </w:numPr>
        <w:autoSpaceDE/>
        <w:autoSpaceDN/>
        <w:bidi/>
        <w:contextualSpacing/>
        <w:jc w:val="both"/>
        <w:rPr>
          <w:rFonts w:ascii="Simplified Arabic" w:hAnsi="Simplified Arabic" w:cs="Simplified Arabic"/>
          <w:sz w:val="24"/>
          <w:szCs w:val="24"/>
        </w:rPr>
      </w:pPr>
      <w:r w:rsidRPr="002E7C7C">
        <w:rPr>
          <w:rFonts w:ascii="Simplified Arabic" w:hAnsi="Simplified Arabic" w:cs="Simplified Arabic"/>
          <w:sz w:val="24"/>
          <w:szCs w:val="24"/>
          <w:rtl/>
        </w:rPr>
        <w:t xml:space="preserve">دراسات حالة وقصص نجاح: مجموعة من </w:t>
      </w:r>
      <w:r>
        <w:rPr>
          <w:rFonts w:ascii="Simplified Arabic" w:hAnsi="Simplified Arabic" w:cs="Simplified Arabic" w:hint="cs"/>
          <w:sz w:val="24"/>
          <w:szCs w:val="24"/>
          <w:rtl/>
        </w:rPr>
        <w:t>5</w:t>
      </w:r>
      <w:r w:rsidRPr="002E7C7C">
        <w:rPr>
          <w:rFonts w:ascii="Simplified Arabic" w:hAnsi="Simplified Arabic" w:cs="Simplified Arabic"/>
          <w:sz w:val="24"/>
          <w:szCs w:val="24"/>
          <w:rtl/>
        </w:rPr>
        <w:t xml:space="preserve"> دراسات حالة/قصص نجاح عالية الجودة توثق الأثر الإنساني للمشروع.</w:t>
      </w:r>
    </w:p>
    <w:p w14:paraId="7DE36123" w14:textId="1104DAC5" w:rsidR="002E7C7C" w:rsidRPr="002E7C7C" w:rsidRDefault="00AF47DC" w:rsidP="002E7C7C">
      <w:pPr>
        <w:pStyle w:val="ListParagraph"/>
        <w:widowControl/>
        <w:numPr>
          <w:ilvl w:val="0"/>
          <w:numId w:val="16"/>
        </w:numPr>
        <w:autoSpaceDE/>
        <w:autoSpaceDN/>
        <w:bidi/>
        <w:contextualSpacing/>
        <w:jc w:val="both"/>
        <w:rPr>
          <w:rFonts w:ascii="Simplified Arabic" w:hAnsi="Simplified Arabic" w:cs="Simplified Arabic"/>
          <w:sz w:val="24"/>
          <w:szCs w:val="24"/>
        </w:rPr>
      </w:pPr>
      <w:r w:rsidRPr="004B34A8">
        <w:rPr>
          <w:rFonts w:ascii="Simplified Arabic" w:hAnsi="Simplified Arabic" w:cs="Simplified Arabic"/>
          <w:sz w:val="24"/>
          <w:szCs w:val="24"/>
          <w:rtl/>
        </w:rPr>
        <w:t>تقرير التقييم المجمع للدول الثلاث</w:t>
      </w:r>
      <w:r w:rsidR="004B34A8">
        <w:rPr>
          <w:rFonts w:ascii="Simplified Arabic" w:hAnsi="Simplified Arabic" w:cs="Simplified Arabic" w:hint="cs"/>
          <w:b/>
          <w:bCs/>
          <w:sz w:val="24"/>
          <w:szCs w:val="24"/>
          <w:rtl/>
        </w:rPr>
        <w:t xml:space="preserve">: </w:t>
      </w:r>
      <w:r w:rsidR="00636E99" w:rsidRPr="00636E99">
        <w:rPr>
          <w:rFonts w:ascii="Simplified Arabic" w:hAnsi="Simplified Arabic" w:cs="Simplified Arabic"/>
          <w:sz w:val="24"/>
          <w:szCs w:val="24"/>
          <w:rtl/>
        </w:rPr>
        <w:t>بينما يركز جمع البيانات الأولية على مصر، سيعمل الاستشاري كـ "مقيم رئيسي" لتجميع </w:t>
      </w:r>
      <w:r w:rsidR="00636E99" w:rsidRPr="00636E99">
        <w:rPr>
          <w:rFonts w:ascii="Simplified Arabic" w:hAnsi="Simplified Arabic" w:cs="Simplified Arabic"/>
          <w:b/>
          <w:bCs/>
          <w:sz w:val="24"/>
          <w:szCs w:val="24"/>
          <w:rtl/>
        </w:rPr>
        <w:t>التقرير الموحد للدول الثلاث</w:t>
      </w:r>
      <w:r w:rsidR="00636E99" w:rsidRPr="00636E99">
        <w:rPr>
          <w:rFonts w:ascii="Simplified Arabic" w:hAnsi="Simplified Arabic" w:cs="Simplified Arabic"/>
          <w:sz w:val="24"/>
          <w:szCs w:val="24"/>
          <w:rtl/>
        </w:rPr>
        <w:t>، وذلك بدمج البيانات التي ستقدمها مؤسسة كير بخصوص مكوني العراق وجنوب السودان</w:t>
      </w:r>
      <w:r w:rsidR="00636E99" w:rsidRPr="00636E99">
        <w:rPr>
          <w:rFonts w:ascii="Simplified Arabic" w:hAnsi="Simplified Arabic" w:cs="Simplified Arabic"/>
          <w:sz w:val="24"/>
          <w:szCs w:val="24"/>
        </w:rPr>
        <w:t>.</w:t>
      </w:r>
    </w:p>
    <w:p w14:paraId="65ED0C1A" w14:textId="03185E8C" w:rsidR="00CA6870" w:rsidRDefault="00CA6870" w:rsidP="00007E7F">
      <w:pPr>
        <w:pStyle w:val="Heading1"/>
        <w:bidi/>
        <w:ind w:left="0"/>
        <w:jc w:val="both"/>
        <w:rPr>
          <w:rFonts w:ascii="Simplified Arabic" w:hAnsi="Simplified Arabic" w:cs="Simplified Arabic"/>
          <w:sz w:val="24"/>
          <w:szCs w:val="24"/>
        </w:rPr>
      </w:pPr>
      <w:r w:rsidRPr="004D0078">
        <w:rPr>
          <w:rFonts w:ascii="Simplified Arabic" w:hAnsi="Simplified Arabic" w:cs="Simplified Arabic"/>
          <w:sz w:val="24"/>
          <w:szCs w:val="24"/>
          <w:rtl/>
          <w:lang w:bidi="ar-EG"/>
        </w:rPr>
        <w:t>على الاستشاري أو الشركة الاستشارية ضمان أن جميع عمليات جمع البيانات تمتثل للمبادئ الأخلاقية بما في ذلك الموافقة المستنيرة، والسرية، وتدابير الحماية بما يتماشى مع سياسات مؤسسة كير. ويجب تحديد القيود والمخاطر واستراتيجيات التخفيف المحتملة بوضوح. ستخضع المنهجية المقترحة للتنقيح في أثناء المرحلة الا</w:t>
      </w:r>
      <w:r>
        <w:rPr>
          <w:rFonts w:ascii="Simplified Arabic" w:hAnsi="Simplified Arabic" w:cs="Simplified Arabic" w:hint="cs"/>
          <w:sz w:val="24"/>
          <w:szCs w:val="24"/>
          <w:rtl/>
          <w:lang w:bidi="ar-EG"/>
        </w:rPr>
        <w:t>ولية</w:t>
      </w:r>
      <w:r w:rsidRPr="004D0078">
        <w:rPr>
          <w:rFonts w:ascii="Simplified Arabic" w:hAnsi="Simplified Arabic" w:cs="Simplified Arabic"/>
          <w:sz w:val="24"/>
          <w:szCs w:val="24"/>
          <w:rtl/>
          <w:lang w:bidi="ar-EG"/>
        </w:rPr>
        <w:t xml:space="preserve"> بالتشاور مع مؤسسة كير مصر وتُستعرض في التقرير </w:t>
      </w:r>
      <w:r>
        <w:rPr>
          <w:rFonts w:ascii="Simplified Arabic" w:hAnsi="Simplified Arabic" w:cs="Simplified Arabic" w:hint="cs"/>
          <w:sz w:val="24"/>
          <w:szCs w:val="24"/>
          <w:rtl/>
          <w:lang w:bidi="ar-EG"/>
        </w:rPr>
        <w:t>التمهيدي</w:t>
      </w:r>
      <w:r w:rsidRPr="004D0078">
        <w:rPr>
          <w:rFonts w:ascii="Simplified Arabic" w:hAnsi="Simplified Arabic" w:cs="Simplified Arabic"/>
          <w:sz w:val="24"/>
          <w:szCs w:val="24"/>
          <w:rtl/>
          <w:lang w:bidi="ar-EG"/>
        </w:rPr>
        <w:t>. ينبغي أن يعرض هذا التقرير بالتفصيل أسئلة الت</w:t>
      </w:r>
      <w:r w:rsidR="00F0202F">
        <w:rPr>
          <w:rFonts w:ascii="Simplified Arabic" w:hAnsi="Simplified Arabic" w:cs="Simplified Arabic" w:hint="cs"/>
          <w:sz w:val="24"/>
          <w:szCs w:val="24"/>
          <w:rtl/>
          <w:lang w:bidi="ar-EG"/>
        </w:rPr>
        <w:t>قيي</w:t>
      </w:r>
      <w:r w:rsidRPr="004D0078">
        <w:rPr>
          <w:rFonts w:ascii="Simplified Arabic" w:hAnsi="Simplified Arabic" w:cs="Simplified Arabic"/>
          <w:sz w:val="24"/>
          <w:szCs w:val="24"/>
          <w:rtl/>
          <w:lang w:bidi="ar-EG"/>
        </w:rPr>
        <w:t>م المنقحة وخطة العمل الشاملة والجدول الزمني واستراتيجية أخذ العينات إلى جانب التبرير وأدوات وبروتوكولات جمع البيانات وإطار التحليل الشامل.</w:t>
      </w:r>
    </w:p>
    <w:p w14:paraId="51203DE0" w14:textId="77777777" w:rsidR="00057E38" w:rsidRDefault="00057E38" w:rsidP="00057E38">
      <w:pPr>
        <w:pStyle w:val="Heading1"/>
        <w:bidi/>
        <w:ind w:left="0"/>
        <w:jc w:val="both"/>
        <w:rPr>
          <w:rFonts w:ascii="Simplified Arabic" w:hAnsi="Simplified Arabic" w:cs="Simplified Arabic"/>
          <w:b/>
          <w:bCs/>
          <w:color w:val="E3761E"/>
          <w:sz w:val="24"/>
          <w:szCs w:val="24"/>
          <w:rtl/>
        </w:rPr>
      </w:pPr>
    </w:p>
    <w:p w14:paraId="503D9C12" w14:textId="577225C8" w:rsidR="00B8444E" w:rsidRPr="004D0078" w:rsidRDefault="00B8444E" w:rsidP="00057E38">
      <w:pPr>
        <w:pStyle w:val="Heading1"/>
        <w:bidi/>
        <w:ind w:left="0"/>
        <w:jc w:val="both"/>
        <w:rPr>
          <w:rFonts w:ascii="Simplified Arabic" w:hAnsi="Simplified Arabic" w:cs="Simplified Arabic"/>
          <w:b/>
          <w:bCs/>
          <w:color w:val="E3761E"/>
          <w:sz w:val="24"/>
          <w:szCs w:val="24"/>
        </w:rPr>
      </w:pPr>
      <w:r w:rsidRPr="004D0078">
        <w:rPr>
          <w:rFonts w:ascii="Simplified Arabic" w:hAnsi="Simplified Arabic" w:cs="Simplified Arabic"/>
          <w:b/>
          <w:bCs/>
          <w:color w:val="E3761E"/>
          <w:sz w:val="24"/>
          <w:szCs w:val="24"/>
          <w:rtl/>
        </w:rPr>
        <w:t>النوع الاجتماعي والحماية</w:t>
      </w:r>
    </w:p>
    <w:p w14:paraId="6699300F" w14:textId="77777777" w:rsidR="00B8444E" w:rsidRPr="004D0078" w:rsidRDefault="00B8444E" w:rsidP="00B8444E">
      <w:pPr>
        <w:bidi/>
        <w:jc w:val="both"/>
        <w:rPr>
          <w:rFonts w:ascii="Simplified Arabic" w:hAnsi="Simplified Arabic" w:cs="Simplified Arabic"/>
          <w:sz w:val="24"/>
          <w:szCs w:val="24"/>
          <w:rtl/>
          <w:lang w:bidi="ar-EG"/>
        </w:rPr>
      </w:pPr>
      <w:r w:rsidRPr="004D0078">
        <w:rPr>
          <w:rFonts w:ascii="Simplified Arabic" w:hAnsi="Simplified Arabic" w:cs="Simplified Arabic"/>
          <w:sz w:val="24"/>
          <w:szCs w:val="24"/>
          <w:rtl/>
        </w:rPr>
        <w:t>ينبغي أن تشمل جميع أدوات جمع البيانات والتحليلات منظور النوع الاجتماعي وضمان بيانات مصنفة حسب الجنس والسن والموقع و</w:t>
      </w:r>
      <w:r w:rsidRPr="004D0078">
        <w:rPr>
          <w:rFonts w:ascii="Simplified Arabic" w:hAnsi="Simplified Arabic" w:cs="Simplified Arabic"/>
          <w:sz w:val="24"/>
          <w:szCs w:val="24"/>
          <w:rtl/>
          <w:lang w:bidi="ar-EG"/>
        </w:rPr>
        <w:t>استعراض النتائج الناجمة عن اختلاف الجنس والآثار غير المقصودة. ينبغي اتباع بروتوكولات الحماية في جميع المراحل بما في ذلك الحصول على الموافقة المستنيرة وضمان السرية ووجود مسارات إحالة للمشاركين الذين يفصحون عن تجارب التعرض للعنف أو الاستغاثة مع مراعاة العناصر الآتية:</w:t>
      </w:r>
    </w:p>
    <w:p w14:paraId="1DD5A145"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 xml:space="preserve">يُحصل على الموافقة المستنيرة من كل فرد مشارك في عملية التقييم. وفي حالة مشاركة الأطفال سيُحصل على الموافقة المستنيرة من </w:t>
      </w:r>
      <w:r>
        <w:rPr>
          <w:rFonts w:ascii="Simplified Arabic" w:hAnsi="Simplified Arabic" w:cs="Simplified Arabic" w:hint="cs"/>
          <w:sz w:val="24"/>
          <w:szCs w:val="24"/>
          <w:rtl/>
          <w:lang w:bidi="ar-EG"/>
        </w:rPr>
        <w:t>أولياء أمورهم</w:t>
      </w:r>
      <w:r w:rsidRPr="004D0078">
        <w:rPr>
          <w:rFonts w:ascii="Simplified Arabic" w:hAnsi="Simplified Arabic" w:cs="Simplified Arabic"/>
          <w:sz w:val="24"/>
          <w:szCs w:val="24"/>
          <w:rtl/>
          <w:lang w:bidi="ar-EG"/>
        </w:rPr>
        <w:t xml:space="preserve"> أو مقدم الرعاية.</w:t>
      </w:r>
    </w:p>
    <w:p w14:paraId="2798842C"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 xml:space="preserve">تُحدد مسارات الإحالة وتُوثق مع إبلاغ موظفي وشركاء مؤسسة كير بطريقة الاستجابة إلى أي إفصاحات عن سوء السلوك أو </w:t>
      </w:r>
      <w:r>
        <w:rPr>
          <w:rFonts w:ascii="Simplified Arabic" w:hAnsi="Simplified Arabic" w:cs="Simplified Arabic" w:hint="cs"/>
          <w:sz w:val="24"/>
          <w:szCs w:val="24"/>
          <w:rtl/>
          <w:lang w:bidi="ar-EG"/>
        </w:rPr>
        <w:t>التعدي</w:t>
      </w:r>
      <w:r w:rsidRPr="004D0078">
        <w:rPr>
          <w:rFonts w:ascii="Simplified Arabic" w:hAnsi="Simplified Arabic" w:cs="Simplified Arabic"/>
          <w:sz w:val="24"/>
          <w:szCs w:val="24"/>
          <w:rtl/>
          <w:lang w:bidi="ar-EG"/>
        </w:rPr>
        <w:t xml:space="preserve"> الذي يرتكبه موظف من موظفي مؤسسة كير أو الشركاء كجزء من تقديم البرنامج أو داخل المجتمع. وقبل إجراء أي عملية تقييم يجب إبلاغ الموظفين بطريقة التعرف على الإفصاحات التي تتعلق بمخاوف الحماية والجهة التي يجب إبلاغها.</w:t>
      </w:r>
    </w:p>
    <w:p w14:paraId="211356FD"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مجموعات بيانات كمية: يجب أن تُقدم إلى مؤسسة كير محمية بكلمات مرور. وينبغي إخفاء هوية البيانات مع إزالة جميع المعلومات الشخصية والمعلومات التعريفية.</w:t>
      </w:r>
    </w:p>
    <w:p w14:paraId="7DFCFAED"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مجموعات البيانات النصية أو النصوص النوعية: ينبغي إخفاء هوية البيانات إلا إذا منح الشخص الذي قدم البيانات تصريحًا مناسبًا بذلك. وفي تلك الحالة يُقدم سجل التصاريح الممنوحة مثل على سبيل المثال نموذج الموافقة.</w:t>
      </w:r>
    </w:p>
    <w:p w14:paraId="6D336030"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lastRenderedPageBreak/>
        <w:t xml:space="preserve">ينبغي تزويد مؤسسة كير بأي نماذج نهائية لأي </w:t>
      </w:r>
      <w:r>
        <w:rPr>
          <w:rFonts w:ascii="Simplified Arabic" w:hAnsi="Simplified Arabic" w:cs="Simplified Arabic"/>
          <w:sz w:val="24"/>
          <w:szCs w:val="24"/>
          <w:rtl/>
          <w:lang w:bidi="ar-EG"/>
        </w:rPr>
        <w:t>استبيانات</w:t>
      </w:r>
      <w:r w:rsidRPr="004D0078">
        <w:rPr>
          <w:rFonts w:ascii="Simplified Arabic" w:hAnsi="Simplified Arabic" w:cs="Simplified Arabic"/>
          <w:sz w:val="24"/>
          <w:szCs w:val="24"/>
          <w:rtl/>
          <w:lang w:bidi="ar-EG"/>
        </w:rPr>
        <w:t xml:space="preserve"> أو أدلة مقابلات </w:t>
      </w:r>
      <w:r>
        <w:rPr>
          <w:rFonts w:ascii="Simplified Arabic" w:hAnsi="Simplified Arabic" w:cs="Simplified Arabic" w:hint="cs"/>
          <w:sz w:val="24"/>
          <w:szCs w:val="24"/>
          <w:rtl/>
          <w:lang w:bidi="ar-EG"/>
        </w:rPr>
        <w:t>أ</w:t>
      </w:r>
      <w:r w:rsidRPr="004D0078">
        <w:rPr>
          <w:rFonts w:ascii="Simplified Arabic" w:hAnsi="Simplified Arabic" w:cs="Simplified Arabic"/>
          <w:sz w:val="24"/>
          <w:szCs w:val="24"/>
          <w:rtl/>
          <w:lang w:bidi="ar-EG"/>
        </w:rPr>
        <w:t>و أي مواد أخرى مستخدمة في أ</w:t>
      </w:r>
      <w:r>
        <w:rPr>
          <w:rFonts w:ascii="Simplified Arabic" w:hAnsi="Simplified Arabic" w:cs="Simplified Arabic" w:hint="cs"/>
          <w:sz w:val="24"/>
          <w:szCs w:val="24"/>
          <w:rtl/>
          <w:lang w:bidi="ar-EG"/>
        </w:rPr>
        <w:t>ث</w:t>
      </w:r>
      <w:r w:rsidRPr="004D0078">
        <w:rPr>
          <w:rFonts w:ascii="Simplified Arabic" w:hAnsi="Simplified Arabic" w:cs="Simplified Arabic"/>
          <w:sz w:val="24"/>
          <w:szCs w:val="24"/>
          <w:rtl/>
          <w:lang w:bidi="ar-EG"/>
        </w:rPr>
        <w:t>ناء جمع البيانات وينبغي ت</w:t>
      </w:r>
      <w:r>
        <w:rPr>
          <w:rFonts w:ascii="Simplified Arabic" w:hAnsi="Simplified Arabic" w:cs="Simplified Arabic" w:hint="cs"/>
          <w:sz w:val="24"/>
          <w:szCs w:val="24"/>
          <w:rtl/>
          <w:lang w:bidi="ar-EG"/>
        </w:rPr>
        <w:t>رقيم ال</w:t>
      </w:r>
      <w:r w:rsidRPr="004D0078">
        <w:rPr>
          <w:rFonts w:ascii="Simplified Arabic" w:hAnsi="Simplified Arabic" w:cs="Simplified Arabic"/>
          <w:sz w:val="24"/>
          <w:szCs w:val="24"/>
          <w:rtl/>
          <w:lang w:bidi="ar-EG"/>
        </w:rPr>
        <w:t>أسئلة المدرجة ضمن ا</w:t>
      </w:r>
      <w:r>
        <w:rPr>
          <w:rFonts w:ascii="Simplified Arabic" w:hAnsi="Simplified Arabic" w:cs="Simplified Arabic" w:hint="cs"/>
          <w:sz w:val="24"/>
          <w:szCs w:val="24"/>
          <w:rtl/>
          <w:lang w:bidi="ar-EG"/>
        </w:rPr>
        <w:t>لاستبيانات</w:t>
      </w:r>
      <w:r w:rsidRPr="004D0078">
        <w:rPr>
          <w:rFonts w:ascii="Simplified Arabic" w:hAnsi="Simplified Arabic" w:cs="Simplified Arabic"/>
          <w:sz w:val="24"/>
          <w:szCs w:val="24"/>
          <w:rtl/>
          <w:lang w:bidi="ar-EG"/>
        </w:rPr>
        <w:t xml:space="preserve"> والتي ينبغي بدورها أن تتوافق مع الوسم المتغير الوارد في مجموعات البيانات النهائية.</w:t>
      </w:r>
    </w:p>
    <w:p w14:paraId="66FE08A5"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في حالة مجموعات البيانات المجدولة ينبغي أن تكون أسماء ووسوم الأسماء المتغيرة واضحة ودالة على البيانات التي تندرج تحتها. علاوة على ذلك ينبغي أن يكون اصطلاح التوسيم متسق داخليًا إلى جانب توفير دفاتر ترميز وقاموس بيانات كامل.</w:t>
      </w:r>
    </w:p>
    <w:p w14:paraId="3A9EA1D8" w14:textId="77777777" w:rsidR="00B8444E" w:rsidRPr="004D0078"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ينبغي إدراج جميع المتغيرات المؤقتة والوهمية التي أُنشئت بغرض التحليل في مجموعات البيانات. وينبغي توفير جميع ملفات المخرجات بما فيها الحسابات والمعادلات المستخدمة في التحليل إلى جانب أي بنيات أكواد الموضوعة لأغراض التنظيف.</w:t>
      </w:r>
    </w:p>
    <w:p w14:paraId="7398855C" w14:textId="1A799930" w:rsidR="00B8444E" w:rsidRDefault="00B8444E" w:rsidP="00EE7AB7">
      <w:pPr>
        <w:pStyle w:val="ListParagraph"/>
        <w:numPr>
          <w:ilvl w:val="0"/>
          <w:numId w:val="7"/>
        </w:numPr>
        <w:bidi/>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تُقدم جميع مجموعات البيانات بإحدى الصيغ المقبولة لدى مؤسسة كير.</w:t>
      </w:r>
    </w:p>
    <w:p w14:paraId="1CC6AB23" w14:textId="77777777" w:rsidR="00CB43D4" w:rsidRPr="00CB43D4" w:rsidRDefault="00CB43D4" w:rsidP="00CB43D4">
      <w:pPr>
        <w:pStyle w:val="ListParagraph"/>
        <w:bidi/>
        <w:ind w:left="360" w:firstLine="0"/>
        <w:jc w:val="both"/>
        <w:rPr>
          <w:rFonts w:ascii="Simplified Arabic" w:hAnsi="Simplified Arabic" w:cs="Simplified Arabic"/>
          <w:sz w:val="24"/>
          <w:szCs w:val="24"/>
          <w:lang w:bidi="ar-EG"/>
        </w:rPr>
      </w:pPr>
    </w:p>
    <w:p w14:paraId="3D410D96" w14:textId="77777777" w:rsidR="00B8444E" w:rsidRPr="004D0078" w:rsidRDefault="00B8444E" w:rsidP="00B8444E">
      <w:pPr>
        <w:pStyle w:val="Heading1"/>
        <w:bidi/>
        <w:jc w:val="both"/>
        <w:rPr>
          <w:rFonts w:ascii="Simplified Arabic" w:hAnsi="Simplified Arabic" w:cs="Simplified Arabic"/>
          <w:b/>
          <w:bCs/>
          <w:color w:val="E3761E"/>
          <w:sz w:val="24"/>
          <w:szCs w:val="24"/>
        </w:rPr>
      </w:pPr>
      <w:r w:rsidRPr="004D0078">
        <w:rPr>
          <w:rFonts w:ascii="Simplified Arabic" w:hAnsi="Simplified Arabic" w:cs="Simplified Arabic"/>
          <w:b/>
          <w:bCs/>
          <w:color w:val="E3761E"/>
          <w:sz w:val="24"/>
          <w:szCs w:val="24"/>
          <w:rtl/>
        </w:rPr>
        <w:t>الإفصاح عن البيانات</w:t>
      </w:r>
    </w:p>
    <w:p w14:paraId="03B31461" w14:textId="2B5210FD" w:rsidR="00B8444E" w:rsidRPr="004D0078" w:rsidRDefault="00B8444E" w:rsidP="00B8444E">
      <w:pPr>
        <w:pStyle w:val="BodyText"/>
        <w:bidi/>
        <w:ind w:left="0" w:right="157"/>
        <w:jc w:val="both"/>
        <w:rPr>
          <w:rFonts w:ascii="Simplified Arabic" w:hAnsi="Simplified Arabic" w:cs="Simplified Arabic"/>
          <w:sz w:val="24"/>
          <w:szCs w:val="24"/>
          <w:rtl/>
          <w:lang w:bidi="ar-EG"/>
        </w:rPr>
      </w:pPr>
      <w:r w:rsidRPr="004D0078">
        <w:rPr>
          <w:rFonts w:ascii="Simplified Arabic" w:hAnsi="Simplified Arabic" w:cs="Simplified Arabic"/>
          <w:sz w:val="24"/>
          <w:szCs w:val="24"/>
          <w:rtl/>
        </w:rPr>
        <w:t>يجب على الاستشاري تقديم جميع الملفات التي تشمل على الأقل مجموعات البيانات الكمية (المنتجات الخام والمنقحة) ونصوص البيانات النوعية والبيانات الأخرى بصيغة سهلة القراءة والاحتفاظ ب</w:t>
      </w:r>
      <w:r w:rsidRPr="004D0078">
        <w:rPr>
          <w:rFonts w:ascii="Simplified Arabic" w:hAnsi="Simplified Arabic" w:cs="Simplified Arabic"/>
          <w:sz w:val="24"/>
          <w:szCs w:val="24"/>
          <w:rtl/>
          <w:lang w:bidi="ar-EG"/>
        </w:rPr>
        <w:t xml:space="preserve">اصطلاحات التسمية والتوسيم ليستخدمها المشروع أو البرنامج </w:t>
      </w:r>
      <w:r>
        <w:rPr>
          <w:rFonts w:ascii="Simplified Arabic" w:hAnsi="Simplified Arabic" w:cs="Simplified Arabic" w:hint="cs"/>
          <w:sz w:val="24"/>
          <w:szCs w:val="24"/>
          <w:rtl/>
          <w:lang w:bidi="ar-EG"/>
        </w:rPr>
        <w:t>أ</w:t>
      </w:r>
      <w:r w:rsidRPr="004D0078">
        <w:rPr>
          <w:rFonts w:ascii="Simplified Arabic" w:hAnsi="Simplified Arabic" w:cs="Simplified Arabic"/>
          <w:sz w:val="24"/>
          <w:szCs w:val="24"/>
          <w:rtl/>
          <w:lang w:bidi="ar-EG"/>
        </w:rPr>
        <w:t>و المبادرة وأصحاب المصلحة الرئيسيين.</w:t>
      </w:r>
    </w:p>
    <w:p w14:paraId="197DEEFE" w14:textId="08B83148" w:rsidR="00B67247" w:rsidRPr="00B67247" w:rsidRDefault="00A44D73" w:rsidP="00EE7AB7">
      <w:pPr>
        <w:pStyle w:val="BodyText"/>
        <w:numPr>
          <w:ilvl w:val="0"/>
          <w:numId w:val="8"/>
        </w:numPr>
        <w:bidi/>
        <w:ind w:right="157"/>
        <w:jc w:val="both"/>
        <w:rPr>
          <w:rFonts w:ascii="Simplified Arabic" w:hAnsi="Simplified Arabic" w:cs="Simplified Arabic"/>
          <w:sz w:val="24"/>
          <w:szCs w:val="24"/>
          <w:lang w:bidi="ar-EG"/>
        </w:rPr>
      </w:pPr>
      <w:r w:rsidRPr="006E0628">
        <w:rPr>
          <w:rFonts w:ascii="Simplified Arabic" w:hAnsi="Simplified Arabic" w:cs="Simplified Arabic"/>
          <w:sz w:val="24"/>
          <w:szCs w:val="24"/>
          <w:rtl/>
          <w:lang w:bidi="ar-EG"/>
        </w:rPr>
        <w:t>تخضع مجموعات البيانات لإجراءات إخفاء الهوية</w:t>
      </w:r>
      <w:r w:rsidRPr="006E0628">
        <w:rPr>
          <w:rFonts w:ascii="Simplified Arabic" w:hAnsi="Simplified Arabic" w:cs="Simplified Arabic" w:hint="cs"/>
          <w:sz w:val="24"/>
          <w:szCs w:val="24"/>
          <w:rtl/>
          <w:lang w:bidi="ar-EG"/>
        </w:rPr>
        <w:t xml:space="preserve"> مع </w:t>
      </w:r>
      <w:r w:rsidRPr="006E0628">
        <w:rPr>
          <w:rFonts w:ascii="Simplified Arabic" w:hAnsi="Simplified Arabic" w:cs="Simplified Arabic"/>
          <w:sz w:val="24"/>
          <w:szCs w:val="24"/>
          <w:rtl/>
          <w:lang w:bidi="ar-EG"/>
        </w:rPr>
        <w:t xml:space="preserve">حذف جميع المعلومات </w:t>
      </w:r>
      <w:r w:rsidRPr="006E0628">
        <w:rPr>
          <w:rFonts w:ascii="Simplified Arabic" w:hAnsi="Simplified Arabic" w:cs="Simplified Arabic" w:hint="cs"/>
          <w:sz w:val="24"/>
          <w:szCs w:val="24"/>
          <w:rtl/>
          <w:lang w:bidi="ar-EG"/>
        </w:rPr>
        <w:t>المُحدِدة للهوية الشخصية</w:t>
      </w:r>
      <w:r w:rsidRPr="006E0628">
        <w:rPr>
          <w:rFonts w:ascii="Simplified Arabic" w:hAnsi="Simplified Arabic" w:cs="Simplified Arabic"/>
          <w:sz w:val="24"/>
          <w:szCs w:val="24"/>
          <w:rtl/>
          <w:lang w:bidi="ar-EG"/>
        </w:rPr>
        <w:t xml:space="preserve">. </w:t>
      </w:r>
      <w:r w:rsidRPr="006E0628">
        <w:rPr>
          <w:rFonts w:ascii="Simplified Arabic" w:hAnsi="Simplified Arabic" w:cs="Simplified Arabic" w:hint="cs"/>
          <w:sz w:val="24"/>
          <w:szCs w:val="24"/>
          <w:rtl/>
          <w:lang w:bidi="ar-EG"/>
        </w:rPr>
        <w:t>ويُعيّن</w:t>
      </w:r>
      <w:r w:rsidRPr="006E0628">
        <w:rPr>
          <w:rFonts w:ascii="Simplified Arabic" w:hAnsi="Simplified Arabic" w:cs="Simplified Arabic"/>
          <w:sz w:val="24"/>
          <w:szCs w:val="24"/>
          <w:rtl/>
          <w:lang w:bidi="ar-EG"/>
        </w:rPr>
        <w:t xml:space="preserve"> معرف فريد لكل فرد أو أسرة. </w:t>
      </w:r>
      <w:r w:rsidRPr="006E0628">
        <w:rPr>
          <w:rFonts w:ascii="Simplified Arabic" w:hAnsi="Simplified Arabic" w:cs="Simplified Arabic" w:hint="cs"/>
          <w:sz w:val="24"/>
          <w:szCs w:val="24"/>
          <w:rtl/>
          <w:lang w:bidi="ar-EG"/>
        </w:rPr>
        <w:t>وتُرفق</w:t>
      </w:r>
      <w:r w:rsidRPr="006E0628">
        <w:rPr>
          <w:rFonts w:ascii="Simplified Arabic" w:hAnsi="Simplified Arabic" w:cs="Simplified Arabic"/>
          <w:sz w:val="24"/>
          <w:szCs w:val="24"/>
          <w:rtl/>
          <w:lang w:bidi="ar-EG"/>
        </w:rPr>
        <w:t xml:space="preserve"> مجموعات البيانات التي </w:t>
      </w:r>
      <w:r w:rsidRPr="006E0628">
        <w:rPr>
          <w:rFonts w:ascii="Simplified Arabic" w:hAnsi="Simplified Arabic" w:cs="Simplified Arabic" w:hint="cs"/>
          <w:sz w:val="24"/>
          <w:szCs w:val="24"/>
          <w:rtl/>
          <w:lang w:bidi="ar-EG"/>
        </w:rPr>
        <w:t>جرى</w:t>
      </w:r>
      <w:r w:rsidRPr="006E0628">
        <w:rPr>
          <w:rFonts w:ascii="Simplified Arabic" w:hAnsi="Simplified Arabic" w:cs="Simplified Arabic"/>
          <w:sz w:val="24"/>
          <w:szCs w:val="24"/>
          <w:rtl/>
          <w:lang w:bidi="ar-EG"/>
        </w:rPr>
        <w:t xml:space="preserve"> إخفاء هويتها بوثيقة مفتاح مع</w:t>
      </w:r>
      <w:r w:rsidRPr="006E0628">
        <w:rPr>
          <w:rFonts w:ascii="Simplified Arabic" w:hAnsi="Simplified Arabic" w:cs="Simplified Arabic" w:hint="cs"/>
          <w:sz w:val="24"/>
          <w:szCs w:val="24"/>
          <w:rtl/>
          <w:lang w:bidi="ar-EG"/>
        </w:rPr>
        <w:t>رّف</w:t>
      </w:r>
      <w:r w:rsidRPr="006E0628">
        <w:rPr>
          <w:rFonts w:ascii="Simplified Arabic" w:hAnsi="Simplified Arabic" w:cs="Simplified Arabic"/>
          <w:sz w:val="24"/>
          <w:szCs w:val="24"/>
          <w:rtl/>
          <w:lang w:bidi="ar-EG"/>
        </w:rPr>
        <w:t xml:space="preserve"> محمية بكلمة مرور لضمان قدرتنا على العودة إلى الأسر أو الأفراد للمتابعة. </w:t>
      </w:r>
      <w:r w:rsidRPr="006E0628">
        <w:rPr>
          <w:rFonts w:ascii="Simplified Arabic" w:hAnsi="Simplified Arabic" w:cs="Simplified Arabic" w:hint="cs"/>
          <w:sz w:val="24"/>
          <w:szCs w:val="24"/>
          <w:rtl/>
          <w:lang w:bidi="ar-EG"/>
        </w:rPr>
        <w:t>ويُقيّد</w:t>
      </w:r>
      <w:r w:rsidRPr="006E0628">
        <w:rPr>
          <w:rFonts w:ascii="Simplified Arabic" w:hAnsi="Simplified Arabic" w:cs="Simplified Arabic"/>
          <w:sz w:val="24"/>
          <w:szCs w:val="24"/>
          <w:rtl/>
          <w:lang w:bidi="ar-EG"/>
        </w:rPr>
        <w:t xml:space="preserve"> عدد </w:t>
      </w:r>
      <w:r w:rsidRPr="006E0628">
        <w:rPr>
          <w:rFonts w:ascii="Simplified Arabic" w:hAnsi="Simplified Arabic" w:cs="Simplified Arabic" w:hint="cs"/>
          <w:sz w:val="24"/>
          <w:szCs w:val="24"/>
          <w:rtl/>
          <w:lang w:bidi="ar-EG"/>
        </w:rPr>
        <w:t>أصحاب المصلحة</w:t>
      </w:r>
      <w:r w:rsidRPr="006E0628">
        <w:rPr>
          <w:rFonts w:ascii="Simplified Arabic" w:hAnsi="Simplified Arabic" w:cs="Simplified Arabic"/>
          <w:sz w:val="24"/>
          <w:szCs w:val="24"/>
          <w:rtl/>
          <w:lang w:bidi="ar-EG"/>
        </w:rPr>
        <w:t xml:space="preserve"> </w:t>
      </w:r>
      <w:r w:rsidRPr="006E0628">
        <w:rPr>
          <w:rFonts w:ascii="Simplified Arabic" w:hAnsi="Simplified Arabic" w:cs="Simplified Arabic" w:hint="cs"/>
          <w:sz w:val="24"/>
          <w:szCs w:val="24"/>
          <w:rtl/>
          <w:lang w:bidi="ar-EG"/>
        </w:rPr>
        <w:t>الذين</w:t>
      </w:r>
      <w:r w:rsidRPr="006E0628">
        <w:rPr>
          <w:rFonts w:ascii="Simplified Arabic" w:hAnsi="Simplified Arabic" w:cs="Simplified Arabic"/>
          <w:sz w:val="24"/>
          <w:szCs w:val="24"/>
          <w:rtl/>
          <w:lang w:bidi="ar-EG"/>
        </w:rPr>
        <w:t xml:space="preserve"> يمكنه</w:t>
      </w:r>
      <w:r w:rsidRPr="006E0628">
        <w:rPr>
          <w:rFonts w:ascii="Simplified Arabic" w:hAnsi="Simplified Arabic" w:cs="Simplified Arabic" w:hint="cs"/>
          <w:sz w:val="24"/>
          <w:szCs w:val="24"/>
          <w:rtl/>
          <w:lang w:bidi="ar-EG"/>
        </w:rPr>
        <w:t xml:space="preserve">م </w:t>
      </w:r>
      <w:r w:rsidRPr="006E0628">
        <w:rPr>
          <w:rFonts w:ascii="Simplified Arabic" w:hAnsi="Simplified Arabic" w:cs="Simplified Arabic"/>
          <w:sz w:val="24"/>
          <w:szCs w:val="24"/>
          <w:rtl/>
          <w:lang w:bidi="ar-EG"/>
        </w:rPr>
        <w:t xml:space="preserve">الوصول إلى </w:t>
      </w:r>
      <w:r w:rsidRPr="006E0628">
        <w:rPr>
          <w:rFonts w:ascii="Simplified Arabic" w:hAnsi="Simplified Arabic" w:cs="Simplified Arabic" w:hint="cs"/>
          <w:sz w:val="24"/>
          <w:szCs w:val="24"/>
          <w:rtl/>
          <w:lang w:bidi="ar-EG"/>
        </w:rPr>
        <w:t>تلك</w:t>
      </w:r>
      <w:r w:rsidRPr="006E0628">
        <w:rPr>
          <w:rFonts w:ascii="Simplified Arabic" w:hAnsi="Simplified Arabic" w:cs="Simplified Arabic"/>
          <w:sz w:val="24"/>
          <w:szCs w:val="24"/>
          <w:rtl/>
          <w:lang w:bidi="ar-EG"/>
        </w:rPr>
        <w:t xml:space="preserve"> </w:t>
      </w:r>
      <w:r w:rsidRPr="006E0628">
        <w:rPr>
          <w:rFonts w:ascii="Simplified Arabic" w:hAnsi="Simplified Arabic" w:cs="Simplified Arabic" w:hint="cs"/>
          <w:sz w:val="24"/>
          <w:szCs w:val="24"/>
          <w:rtl/>
          <w:lang w:bidi="ar-EG"/>
        </w:rPr>
        <w:t xml:space="preserve">الوثيقة ويُحددون </w:t>
      </w:r>
      <w:r w:rsidRPr="006E0628">
        <w:rPr>
          <w:rFonts w:ascii="Simplified Arabic" w:hAnsi="Simplified Arabic" w:cs="Simplified Arabic"/>
          <w:sz w:val="24"/>
          <w:szCs w:val="24"/>
          <w:rtl/>
          <w:lang w:bidi="ar-EG"/>
        </w:rPr>
        <w:t xml:space="preserve">بالتعاون مع </w:t>
      </w:r>
      <w:r w:rsidRPr="006E0628">
        <w:rPr>
          <w:rFonts w:ascii="Simplified Arabic" w:hAnsi="Simplified Arabic" w:cs="Simplified Arabic" w:hint="cs"/>
          <w:sz w:val="24"/>
          <w:szCs w:val="24"/>
          <w:rtl/>
          <w:lang w:bidi="ar-EG"/>
        </w:rPr>
        <w:t>مؤسسة</w:t>
      </w:r>
      <w:r w:rsidRPr="006E0628">
        <w:rPr>
          <w:rFonts w:ascii="Simplified Arabic" w:hAnsi="Simplified Arabic" w:cs="Simplified Arabic"/>
          <w:sz w:val="24"/>
          <w:szCs w:val="24"/>
          <w:rtl/>
          <w:lang w:bidi="ar-EG"/>
        </w:rPr>
        <w:t xml:space="preserve"> كير خلال مرحلة بدء التقييم</w:t>
      </w:r>
    </w:p>
    <w:p w14:paraId="6B52DAC7" w14:textId="649FFE93" w:rsidR="00426905" w:rsidRPr="00426905" w:rsidRDefault="00B8444E" w:rsidP="00426905">
      <w:pPr>
        <w:pStyle w:val="BodyText"/>
        <w:bidi/>
        <w:ind w:left="0" w:right="157"/>
        <w:jc w:val="both"/>
        <w:rPr>
          <w:rFonts w:ascii="Simplified Arabic" w:hAnsi="Simplified Arabic" w:cs="Simplified Arabic"/>
          <w:sz w:val="24"/>
          <w:szCs w:val="24"/>
          <w:lang w:bidi="ar-EG"/>
        </w:rPr>
      </w:pPr>
      <w:r w:rsidRPr="004D0078">
        <w:rPr>
          <w:rFonts w:ascii="Simplified Arabic" w:hAnsi="Simplified Arabic" w:cs="Simplified Arabic"/>
          <w:sz w:val="24"/>
          <w:szCs w:val="24"/>
          <w:rtl/>
          <w:lang w:bidi="ar-EG"/>
        </w:rPr>
        <w:t>ملاحظة: يتحمل الاستشاري الخارجي مسؤولية الحصول على جميع التصاريح والموافقات والتأمينات اللازمة والتصاريح الأخرى اللازمة المطلوبة لجمع البيانات وتشمل التصاريح اللازمة ذات الصلة بجمع البيانات من الأشخاص موضوع المشروع.</w:t>
      </w:r>
    </w:p>
    <w:p w14:paraId="31BBA495" w14:textId="78EE559D" w:rsidR="00426905" w:rsidRPr="00426905" w:rsidRDefault="00426905" w:rsidP="00426905">
      <w:pPr>
        <w:pStyle w:val="BodyText"/>
        <w:bidi/>
        <w:spacing w:before="240"/>
        <w:ind w:left="0" w:right="157"/>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 xml:space="preserve">ملاحظة هامة بشأن </w:t>
      </w:r>
      <w:r w:rsidRPr="00426905">
        <w:rPr>
          <w:rFonts w:ascii="Simplified Arabic" w:hAnsi="Simplified Arabic" w:cs="Simplified Arabic"/>
          <w:b/>
          <w:bCs/>
          <w:sz w:val="24"/>
          <w:szCs w:val="24"/>
          <w:rtl/>
        </w:rPr>
        <w:t>استخدام الذكاء الاصطناعي</w:t>
      </w:r>
      <w:r w:rsidRPr="00426905">
        <w:rPr>
          <w:rFonts w:ascii="Simplified Arabic" w:hAnsi="Simplified Arabic" w:cs="Simplified Arabic"/>
          <w:b/>
          <w:bCs/>
          <w:sz w:val="24"/>
          <w:szCs w:val="24"/>
          <w:lang w:bidi="ar-EG"/>
        </w:rPr>
        <w:t xml:space="preserve"> </w:t>
      </w:r>
    </w:p>
    <w:p w14:paraId="06A5BA2E" w14:textId="36BDD2F0" w:rsidR="00426905" w:rsidRPr="00426905" w:rsidRDefault="00426905" w:rsidP="00426905">
      <w:pPr>
        <w:pStyle w:val="BodyText"/>
        <w:bidi/>
        <w:ind w:right="157"/>
        <w:jc w:val="both"/>
        <w:rPr>
          <w:rFonts w:ascii="Simplified Arabic" w:hAnsi="Simplified Arabic" w:cs="Simplified Arabic"/>
          <w:sz w:val="24"/>
          <w:szCs w:val="24"/>
          <w:lang w:bidi="ar-EG"/>
        </w:rPr>
      </w:pPr>
      <w:r w:rsidRPr="00426905">
        <w:rPr>
          <w:rFonts w:ascii="Simplified Arabic" w:hAnsi="Simplified Arabic" w:cs="Simplified Arabic"/>
          <w:sz w:val="24"/>
          <w:szCs w:val="24"/>
          <w:rtl/>
        </w:rPr>
        <w:t>في حال تم استخدام أدوات الذكاء الاصطناعي</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في أي مرحلة من هذه الدراسة التعلمية (مثل: التفريغ النصي، الترجمة، ترميز البيانات، أو التحليل)، يتعيّن على</w:t>
      </w:r>
      <w:r>
        <w:rPr>
          <w:rFonts w:ascii="Simplified Arabic" w:hAnsi="Simplified Arabic" w:cs="Simplified Arabic" w:hint="cs"/>
          <w:sz w:val="24"/>
          <w:szCs w:val="24"/>
          <w:rtl/>
        </w:rPr>
        <w:t xml:space="preserve"> </w:t>
      </w:r>
      <w:r w:rsidRPr="00426905">
        <w:rPr>
          <w:rFonts w:ascii="Simplified Arabic" w:hAnsi="Simplified Arabic" w:cs="Simplified Arabic"/>
          <w:sz w:val="24"/>
          <w:szCs w:val="24"/>
          <w:rtl/>
        </w:rPr>
        <w:t>الاستشاري الالتزام بما يلي</w:t>
      </w:r>
      <w:r w:rsidRPr="00426905">
        <w:rPr>
          <w:rFonts w:ascii="Simplified Arabic" w:hAnsi="Simplified Arabic" w:cs="Simplified Arabic"/>
          <w:sz w:val="24"/>
          <w:szCs w:val="24"/>
          <w:lang w:bidi="ar-EG"/>
        </w:rPr>
        <w:t>:</w:t>
      </w:r>
    </w:p>
    <w:p w14:paraId="1EE42638" w14:textId="309973CF" w:rsidR="00426905" w:rsidRPr="00426905"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b/>
          <w:bCs/>
          <w:sz w:val="24"/>
          <w:szCs w:val="24"/>
          <w:rtl/>
        </w:rPr>
        <w:t>حماية البيانات</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يُمنع رفع أي بيانات حسّاسة أو شخصية أو سرّية إلى منصات أو أدوات ذكاء اصطناعي عامة لا تتوافق مع معايير</w:t>
      </w:r>
      <w:r w:rsidRPr="00426905">
        <w:rPr>
          <w:rFonts w:ascii="Simplified Arabic" w:hAnsi="Simplified Arabic" w:cs="Simplified Arabic"/>
          <w:sz w:val="24"/>
          <w:szCs w:val="24"/>
          <w:lang w:bidi="ar-EG"/>
        </w:rPr>
        <w:t xml:space="preserve"> </w:t>
      </w:r>
      <w:r>
        <w:rPr>
          <w:rFonts w:ascii="Simplified Arabic" w:hAnsi="Simplified Arabic" w:cs="Simplified Arabic" w:hint="cs"/>
          <w:sz w:val="24"/>
          <w:szCs w:val="24"/>
          <w:rtl/>
          <w:lang w:bidi="ar-EG"/>
        </w:rPr>
        <w:t>كير</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لحماية البيانات وإجراءات السلامة</w:t>
      </w:r>
      <w:r w:rsidRPr="00426905">
        <w:rPr>
          <w:rFonts w:ascii="Simplified Arabic" w:hAnsi="Simplified Arabic" w:cs="Simplified Arabic"/>
          <w:sz w:val="24"/>
          <w:szCs w:val="24"/>
          <w:lang w:bidi="ar-EG"/>
        </w:rPr>
        <w:t>.</w:t>
      </w:r>
    </w:p>
    <w:p w14:paraId="319AEBF7" w14:textId="77777777" w:rsidR="00426905" w:rsidRPr="00426905"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b/>
          <w:bCs/>
          <w:sz w:val="24"/>
          <w:szCs w:val="24"/>
          <w:rtl/>
        </w:rPr>
        <w:t>الشفافية</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يجب على فريق التقييم توثيق ما إذا تم استخدام أدوات الذكاء الاصطناعي، مع تحديد نوع الأداة، والغرض من استخدامها، والمرحلة التي تم استخدامها فيها</w:t>
      </w:r>
      <w:r w:rsidRPr="00426905">
        <w:rPr>
          <w:rFonts w:ascii="Simplified Arabic" w:hAnsi="Simplified Arabic" w:cs="Simplified Arabic"/>
          <w:sz w:val="24"/>
          <w:szCs w:val="24"/>
          <w:lang w:bidi="ar-EG"/>
        </w:rPr>
        <w:t>.</w:t>
      </w:r>
    </w:p>
    <w:p w14:paraId="1F5B305C" w14:textId="3BB7C9C5" w:rsidR="00426905" w:rsidRPr="00426905"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b/>
          <w:bCs/>
          <w:sz w:val="24"/>
          <w:szCs w:val="24"/>
          <w:rtl/>
        </w:rPr>
        <w:t>الدقة والتحقق</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 xml:space="preserve">يجب مراجعة جميع المخرجات الناتجة عن الذكاء الاصطناعي أو المدعومة به والتحقق منها بعناية من قبل </w:t>
      </w:r>
      <w:r>
        <w:rPr>
          <w:rFonts w:ascii="Simplified Arabic" w:hAnsi="Simplified Arabic" w:cs="Simplified Arabic" w:hint="cs"/>
          <w:sz w:val="24"/>
          <w:szCs w:val="24"/>
          <w:rtl/>
        </w:rPr>
        <w:t>الاستشاري</w:t>
      </w:r>
      <w:r w:rsidRPr="00426905">
        <w:rPr>
          <w:rFonts w:ascii="Simplified Arabic" w:hAnsi="Simplified Arabic" w:cs="Simplified Arabic"/>
          <w:sz w:val="24"/>
          <w:szCs w:val="24"/>
          <w:rtl/>
        </w:rPr>
        <w:t>، لضمان دقّتها الواقعية وملاءمتها للسياق وصلابتها المنهجية</w:t>
      </w:r>
      <w:r w:rsidRPr="00426905">
        <w:rPr>
          <w:rFonts w:ascii="Simplified Arabic" w:hAnsi="Simplified Arabic" w:cs="Simplified Arabic"/>
          <w:sz w:val="24"/>
          <w:szCs w:val="24"/>
          <w:lang w:bidi="ar-EG"/>
        </w:rPr>
        <w:t>.</w:t>
      </w:r>
    </w:p>
    <w:p w14:paraId="085AF3CB" w14:textId="77777777" w:rsidR="00426905" w:rsidRPr="00426905"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b/>
          <w:bCs/>
          <w:sz w:val="24"/>
          <w:szCs w:val="24"/>
          <w:rtl/>
        </w:rPr>
        <w:t>الأخلاقيات والسلامة</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لا يجوز أن يؤدي استخدام الذكاء الاصطناعي إلى الإخلال بالمعايير الأخلاقية للبحث، أو بمبدأ الموافقة المستنيرة، أو بسرية المشاركين</w:t>
      </w:r>
      <w:r w:rsidRPr="00426905">
        <w:rPr>
          <w:rFonts w:ascii="Simplified Arabic" w:hAnsi="Simplified Arabic" w:cs="Simplified Arabic"/>
          <w:sz w:val="24"/>
          <w:szCs w:val="24"/>
          <w:lang w:bidi="ar-EG"/>
        </w:rPr>
        <w:t>.</w:t>
      </w:r>
    </w:p>
    <w:p w14:paraId="1AC3BA5D" w14:textId="09FC903D" w:rsidR="00426905"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b/>
          <w:bCs/>
          <w:sz w:val="24"/>
          <w:szCs w:val="24"/>
          <w:rtl/>
        </w:rPr>
        <w:t>الإفصاح في المخرجات</w:t>
      </w:r>
      <w:r w:rsidRPr="00426905">
        <w:rPr>
          <w:rFonts w:ascii="Simplified Arabic" w:hAnsi="Simplified Arabic" w:cs="Simplified Arabic"/>
          <w:sz w:val="24"/>
          <w:szCs w:val="24"/>
          <w:lang w:bidi="ar-EG"/>
        </w:rPr>
        <w:t xml:space="preserve">: </w:t>
      </w:r>
      <w:r w:rsidRPr="00426905">
        <w:rPr>
          <w:rFonts w:ascii="Simplified Arabic" w:hAnsi="Simplified Arabic" w:cs="Simplified Arabic"/>
          <w:sz w:val="24"/>
          <w:szCs w:val="24"/>
          <w:rtl/>
        </w:rPr>
        <w:t xml:space="preserve">يجب أن يتضمّن كلٌّ من </w:t>
      </w:r>
      <w:r>
        <w:rPr>
          <w:rFonts w:ascii="Simplified Arabic" w:hAnsi="Simplified Arabic" w:cs="Simplified Arabic" w:hint="cs"/>
          <w:sz w:val="24"/>
          <w:szCs w:val="24"/>
          <w:rtl/>
        </w:rPr>
        <w:t>التقرير التمهيدي</w:t>
      </w:r>
      <w:r w:rsidRPr="00426905">
        <w:rPr>
          <w:rFonts w:ascii="Simplified Arabic" w:hAnsi="Simplified Arabic" w:cs="Simplified Arabic"/>
          <w:sz w:val="24"/>
          <w:szCs w:val="24"/>
          <w:lang w:bidi="ar-EG"/>
        </w:rPr>
        <w:t xml:space="preserve"> (Inception Report) </w:t>
      </w:r>
      <w:r w:rsidRPr="00426905">
        <w:rPr>
          <w:rFonts w:ascii="Simplified Arabic" w:hAnsi="Simplified Arabic" w:cs="Simplified Arabic"/>
          <w:sz w:val="24"/>
          <w:szCs w:val="24"/>
          <w:rtl/>
        </w:rPr>
        <w:t xml:space="preserve">والتقرير النهائي بياناً موجزاً </w:t>
      </w:r>
      <w:r w:rsidRPr="00426905">
        <w:rPr>
          <w:rFonts w:ascii="Simplified Arabic" w:hAnsi="Simplified Arabic" w:cs="Simplified Arabic"/>
          <w:sz w:val="24"/>
          <w:szCs w:val="24"/>
          <w:rtl/>
        </w:rPr>
        <w:lastRenderedPageBreak/>
        <w:t>حول ما إذا تم استخدام أدوات الذكاء الاصطناعي، وكيف تم إدارة هذا الاستخدام والتحقق منه وضمان سلامته</w:t>
      </w:r>
      <w:r w:rsidRPr="00426905">
        <w:rPr>
          <w:rFonts w:ascii="Simplified Arabic" w:hAnsi="Simplified Arabic" w:cs="Simplified Arabic"/>
          <w:sz w:val="24"/>
          <w:szCs w:val="24"/>
          <w:lang w:bidi="ar-EG"/>
        </w:rPr>
        <w:t>.</w:t>
      </w:r>
    </w:p>
    <w:p w14:paraId="1DE255CD" w14:textId="73DA7D6C" w:rsidR="00BD39C2" w:rsidRDefault="00426905" w:rsidP="00EE7AB7">
      <w:pPr>
        <w:pStyle w:val="BodyText"/>
        <w:numPr>
          <w:ilvl w:val="0"/>
          <w:numId w:val="9"/>
        </w:numPr>
        <w:bidi/>
        <w:ind w:right="157"/>
        <w:jc w:val="both"/>
        <w:rPr>
          <w:rFonts w:ascii="Simplified Arabic" w:hAnsi="Simplified Arabic" w:cs="Simplified Arabic"/>
          <w:sz w:val="24"/>
          <w:szCs w:val="24"/>
          <w:lang w:bidi="ar-EG"/>
        </w:rPr>
      </w:pPr>
      <w:r w:rsidRPr="00426905">
        <w:rPr>
          <w:rFonts w:ascii="Simplified Arabic" w:hAnsi="Simplified Arabic" w:cs="Simplified Arabic"/>
          <w:sz w:val="24"/>
          <w:szCs w:val="24"/>
          <w:rtl/>
        </w:rPr>
        <w:t>إن عدم الالتزام بهذه المتطلبات قد يُعتبر إخلالاً بشروط المرجعية</w:t>
      </w:r>
      <w:r>
        <w:rPr>
          <w:rFonts w:ascii="Simplified Arabic" w:hAnsi="Simplified Arabic" w:cs="Simplified Arabic" w:hint="cs"/>
          <w:sz w:val="24"/>
          <w:szCs w:val="24"/>
          <w:rtl/>
          <w:lang w:bidi="ar-EG"/>
        </w:rPr>
        <w:t>.</w:t>
      </w:r>
    </w:p>
    <w:p w14:paraId="243EF08A" w14:textId="77777777" w:rsidR="002E1351" w:rsidRPr="002C6248" w:rsidRDefault="002E1351" w:rsidP="002E1351">
      <w:pPr>
        <w:pStyle w:val="BodyText"/>
        <w:bidi/>
        <w:ind w:left="720" w:right="157"/>
        <w:jc w:val="both"/>
        <w:rPr>
          <w:rFonts w:ascii="Simplified Arabic" w:hAnsi="Simplified Arabic" w:cs="Simplified Arabic"/>
          <w:sz w:val="24"/>
          <w:szCs w:val="24"/>
          <w:lang w:bidi="ar-EG"/>
        </w:rPr>
      </w:pPr>
    </w:p>
    <w:p w14:paraId="6C0E78C7" w14:textId="77777777" w:rsidR="00B8444E" w:rsidRPr="004D0078" w:rsidRDefault="00B8444E" w:rsidP="00B8444E">
      <w:pPr>
        <w:pStyle w:val="Heading1"/>
        <w:bidi/>
        <w:jc w:val="both"/>
        <w:rPr>
          <w:rFonts w:ascii="Simplified Arabic" w:hAnsi="Simplified Arabic" w:cs="Simplified Arabic"/>
          <w:b/>
          <w:bCs/>
          <w:color w:val="E3761E"/>
          <w:sz w:val="24"/>
          <w:szCs w:val="24"/>
          <w:rtl/>
        </w:rPr>
      </w:pPr>
      <w:r w:rsidRPr="004D0078">
        <w:rPr>
          <w:rFonts w:ascii="Simplified Arabic" w:hAnsi="Simplified Arabic" w:cs="Simplified Arabic"/>
          <w:b/>
          <w:bCs/>
          <w:color w:val="E3761E"/>
          <w:sz w:val="24"/>
          <w:szCs w:val="24"/>
          <w:rtl/>
        </w:rPr>
        <w:t>المتطلبات الواجب توافرها في المقيمين الذي يتقدمون بعرض لهذه الشروط المرجعية</w:t>
      </w:r>
    </w:p>
    <w:p w14:paraId="023C49FB" w14:textId="77777777" w:rsidR="00B8444E" w:rsidRPr="004D0078" w:rsidRDefault="00B8444E" w:rsidP="00B8444E">
      <w:pPr>
        <w:bidi/>
        <w:jc w:val="both"/>
        <w:rPr>
          <w:rFonts w:ascii="Simplified Arabic" w:hAnsi="Simplified Arabic" w:cs="Simplified Arabic"/>
          <w:sz w:val="24"/>
          <w:szCs w:val="24"/>
          <w:rtl/>
        </w:rPr>
      </w:pPr>
      <w:r w:rsidRPr="004D0078">
        <w:rPr>
          <w:rFonts w:ascii="Simplified Arabic" w:hAnsi="Simplified Arabic" w:cs="Simplified Arabic"/>
          <w:sz w:val="24"/>
          <w:szCs w:val="24"/>
          <w:rtl/>
        </w:rPr>
        <w:t>مطلوب من الاستشاري أو الفريق تقديم عرض فني وعرض التكلفة بناءً على الشروط المرجعية الواردة أعلاه على أن يتضمن العرض ما يلي كحد أدنى:</w:t>
      </w:r>
    </w:p>
    <w:p w14:paraId="5DEED402"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وصف تفصيلي لتصميم عملية التقييم الشامل وفقًا للشروط المرجعية.</w:t>
      </w:r>
    </w:p>
    <w:p w14:paraId="2E4848EA"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جدول بالأنشطة الرئيسية ويُفضل أن تكون بصيغة مثل مخطط جانت.</w:t>
      </w:r>
    </w:p>
    <w:p w14:paraId="262210FA" w14:textId="77777777" w:rsidR="00B8444E" w:rsidRPr="004D0078" w:rsidRDefault="00B8444E" w:rsidP="00B8444E">
      <w:pPr>
        <w:pStyle w:val="ListParagraph"/>
        <w:widowControl/>
        <w:autoSpaceDE/>
        <w:autoSpaceDN/>
        <w:bidi/>
        <w:ind w:left="720" w:firstLine="0"/>
        <w:jc w:val="both"/>
        <w:rPr>
          <w:rFonts w:ascii="Simplified Arabic" w:hAnsi="Simplified Arabic" w:cs="Simplified Arabic"/>
          <w:color w:val="000000" w:themeColor="text1"/>
          <w:sz w:val="24"/>
          <w:szCs w:val="24"/>
          <w:rtl/>
        </w:rPr>
      </w:pPr>
      <w:r w:rsidRPr="004D0078">
        <w:rPr>
          <w:rFonts w:ascii="Simplified Arabic" w:hAnsi="Simplified Arabic" w:cs="Simplified Arabic"/>
          <w:color w:val="000000" w:themeColor="text1"/>
          <w:sz w:val="24"/>
          <w:szCs w:val="24"/>
          <w:rtl/>
        </w:rPr>
        <w:t>أ. إجراء محدد لأعمال جمع البيانات الأولية مع الإشارة إلى المصادر المطلوبة.</w:t>
      </w:r>
    </w:p>
    <w:p w14:paraId="03F203BE" w14:textId="76C32042"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ميزانية تفصيلية تشمل التفاصيل المعقولة للميزانية المطلوبة لتغطية جميع النفقات المتعلقة بالتقييم مع التأكد من إد</w:t>
      </w:r>
      <w:r>
        <w:rPr>
          <w:rFonts w:ascii="Simplified Arabic" w:hAnsi="Simplified Arabic" w:cs="Simplified Arabic" w:hint="cs"/>
          <w:color w:val="000000" w:themeColor="text1"/>
          <w:sz w:val="24"/>
          <w:szCs w:val="24"/>
          <w:rtl/>
        </w:rPr>
        <w:t>را</w:t>
      </w:r>
      <w:r w:rsidRPr="004D0078">
        <w:rPr>
          <w:rFonts w:ascii="Simplified Arabic" w:hAnsi="Simplified Arabic" w:cs="Simplified Arabic"/>
          <w:color w:val="000000" w:themeColor="text1"/>
          <w:sz w:val="24"/>
          <w:szCs w:val="24"/>
          <w:rtl/>
        </w:rPr>
        <w:t>ج رسوم المقيم لكل من فريق التقييم (المقيم الرئيسي، والخبراء الفنيين، والقائمين بالتعداد، والمترجمين، والسائقين وغيرهم)</w:t>
      </w:r>
      <w:r w:rsidRPr="004D0078">
        <w:rPr>
          <w:rFonts w:ascii="Simplified Arabic" w:hAnsi="Simplified Arabic" w:cs="Simplified Arabic"/>
          <w:color w:val="000000" w:themeColor="text1"/>
          <w:sz w:val="24"/>
          <w:szCs w:val="24"/>
          <w:rtl/>
          <w:lang w:bidi="ar-EG"/>
        </w:rPr>
        <w:t>، ومصروفات السفر، والإقامة داخل الدولة وبدل الإقامة اليومي، والمواد، وأي تكاليف أخرى ذات صلة (مثل: مترجمي التقرير، وغرف الاجتماعات للعروض التقديمية وما إلى ذلك).</w:t>
      </w:r>
    </w:p>
    <w:p w14:paraId="768636FC"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وصف فريق التقييم إلى جانب أدوار ومسؤوليات قائد الفريق وسلسلة الإشراف والأعضاء الأساسيين الآخرين في فريق التقييم.</w:t>
      </w:r>
    </w:p>
    <w:p w14:paraId="15F84CC6"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إذا كان فريق التقييم يعتزم إشراك موظفين شاركوا في تصميم أو تنفيذ أو مراقبة المشروع أو المبادرة أو البرنامج المراد تقييمه، يُرجى وصف الأدوار المتوقعة التي سيؤديها هؤلاء الموظفين.</w:t>
      </w:r>
    </w:p>
    <w:p w14:paraId="71A5F8B5"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إدراج سيرة ذاتية محدثة لقائد الفريق والأعضاء الأساسيين الآخرين في فريق التقييم.</w:t>
      </w:r>
    </w:p>
    <w:p w14:paraId="07431B1D" w14:textId="77777777" w:rsidR="00B8444E" w:rsidRPr="004D0078"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ملف تعريفي للشركة الاستشارية.</w:t>
      </w:r>
    </w:p>
    <w:p w14:paraId="3473D59E" w14:textId="77777777" w:rsidR="00B8444E" w:rsidRDefault="00B8444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Pr>
      </w:pPr>
      <w:r w:rsidRPr="004D0078">
        <w:rPr>
          <w:rFonts w:ascii="Simplified Arabic" w:hAnsi="Simplified Arabic" w:cs="Simplified Arabic"/>
          <w:color w:val="000000" w:themeColor="text1"/>
          <w:sz w:val="24"/>
          <w:szCs w:val="24"/>
          <w:rtl/>
        </w:rPr>
        <w:t>(اختياري) عينة تقرير تقييم أجراه المقيم أو فريق المقيم من قبل.</w:t>
      </w:r>
    </w:p>
    <w:p w14:paraId="621B01BB" w14:textId="411E6083" w:rsidR="009909AE" w:rsidRPr="009909AE" w:rsidRDefault="009909AE" w:rsidP="00EE7AB7">
      <w:pPr>
        <w:pStyle w:val="ListParagraph"/>
        <w:widowControl/>
        <w:numPr>
          <w:ilvl w:val="0"/>
          <w:numId w:val="4"/>
        </w:numPr>
        <w:autoSpaceDE/>
        <w:autoSpaceDN/>
        <w:bidi/>
        <w:jc w:val="both"/>
        <w:rPr>
          <w:rFonts w:ascii="Simplified Arabic" w:hAnsi="Simplified Arabic" w:cs="Simplified Arabic"/>
          <w:color w:val="000000" w:themeColor="text1"/>
          <w:sz w:val="24"/>
          <w:szCs w:val="24"/>
          <w:rtl/>
        </w:rPr>
      </w:pPr>
      <w:r w:rsidRPr="009909AE">
        <w:rPr>
          <w:rFonts w:ascii="Simplified Arabic" w:hAnsi="Simplified Arabic" w:cs="Simplified Arabic"/>
          <w:color w:val="000000" w:themeColor="text1"/>
          <w:sz w:val="24"/>
          <w:szCs w:val="24"/>
          <w:rtl/>
        </w:rPr>
        <w:t>يجب ألا يكون للاستشاري أو الفريق أي دور سابق في تصميم أو تنفيذ هذا المشروع لضمان استقلالية التقييم.</w:t>
      </w:r>
    </w:p>
    <w:p w14:paraId="7FEBF119" w14:textId="3261843E" w:rsidR="00B8444E" w:rsidRPr="004D0078" w:rsidRDefault="00B8444E" w:rsidP="009909AE">
      <w:pPr>
        <w:pStyle w:val="Heading1"/>
        <w:bidi/>
        <w:jc w:val="both"/>
        <w:rPr>
          <w:rFonts w:ascii="Simplified Arabic" w:hAnsi="Simplified Arabic" w:cs="Simplified Arabic"/>
          <w:sz w:val="24"/>
          <w:szCs w:val="24"/>
        </w:rPr>
      </w:pPr>
      <w:r w:rsidRPr="004D0078">
        <w:rPr>
          <w:rFonts w:ascii="Simplified Arabic" w:hAnsi="Simplified Arabic" w:cs="Simplified Arabic"/>
          <w:b/>
          <w:bCs/>
          <w:color w:val="E3761E"/>
          <w:sz w:val="24"/>
          <w:szCs w:val="24"/>
          <w:rtl/>
        </w:rPr>
        <w:t>مؤهلات الاستشاري</w:t>
      </w:r>
    </w:p>
    <w:p w14:paraId="198D4C10" w14:textId="77777777" w:rsidR="00B8444E" w:rsidRPr="004D0078" w:rsidRDefault="00B8444E" w:rsidP="00B8444E">
      <w:pPr>
        <w:pStyle w:val="BodyText"/>
        <w:bidi/>
        <w:ind w:left="100"/>
        <w:jc w:val="both"/>
        <w:rPr>
          <w:rFonts w:ascii="Simplified Arabic" w:hAnsi="Simplified Arabic" w:cs="Simplified Arabic"/>
          <w:sz w:val="24"/>
          <w:szCs w:val="24"/>
          <w:rtl/>
        </w:rPr>
      </w:pPr>
      <w:r w:rsidRPr="004D0078">
        <w:rPr>
          <w:rFonts w:ascii="Simplified Arabic" w:hAnsi="Simplified Arabic" w:cs="Simplified Arabic"/>
          <w:sz w:val="24"/>
          <w:szCs w:val="24"/>
          <w:rtl/>
        </w:rPr>
        <w:t>ينبغي أن يتمتع الاستشاري بالمؤهلات التالية:</w:t>
      </w:r>
    </w:p>
    <w:p w14:paraId="5CABBE94" w14:textId="77777777" w:rsidR="00B8444E"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 xml:space="preserve">الحصول على درجة جامعية أو يُفضل درجة الماجستير في مجال ذي صلة (الدراسات الاجتماعية أو الاقتصاد أو العلوم السياسية </w:t>
      </w:r>
      <w:r>
        <w:rPr>
          <w:rFonts w:ascii="Simplified Arabic" w:hAnsi="Simplified Arabic" w:cs="Simplified Arabic" w:hint="cs"/>
          <w:sz w:val="24"/>
          <w:szCs w:val="24"/>
          <w:rtl/>
        </w:rPr>
        <w:t>أ</w:t>
      </w:r>
      <w:r w:rsidRPr="004D0078">
        <w:rPr>
          <w:rFonts w:ascii="Simplified Arabic" w:hAnsi="Simplified Arabic" w:cs="Simplified Arabic"/>
          <w:sz w:val="24"/>
          <w:szCs w:val="24"/>
          <w:rtl/>
        </w:rPr>
        <w:t>و إدارة الأعمال أو ما يعادله</w:t>
      </w:r>
      <w:r>
        <w:rPr>
          <w:rFonts w:ascii="Simplified Arabic" w:hAnsi="Simplified Arabic" w:cs="Simplified Arabic" w:hint="cs"/>
          <w:sz w:val="24"/>
          <w:szCs w:val="24"/>
          <w:rtl/>
        </w:rPr>
        <w:t>م</w:t>
      </w:r>
      <w:r w:rsidRPr="004D0078">
        <w:rPr>
          <w:rFonts w:ascii="Simplified Arabic" w:hAnsi="Simplified Arabic" w:cs="Simplified Arabic"/>
          <w:sz w:val="24"/>
          <w:szCs w:val="24"/>
          <w:rtl/>
        </w:rPr>
        <w:t>).</w:t>
      </w:r>
    </w:p>
    <w:p w14:paraId="0002515C" w14:textId="10F45356" w:rsidR="009C6C15" w:rsidRPr="004D0078" w:rsidRDefault="009C6C15" w:rsidP="009C6C15">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9C6C15">
        <w:rPr>
          <w:rFonts w:ascii="Simplified Arabic" w:hAnsi="Simplified Arabic" w:cs="Simplified Arabic"/>
          <w:sz w:val="24"/>
          <w:szCs w:val="24"/>
        </w:rPr>
        <w:t> </w:t>
      </w:r>
      <w:r w:rsidRPr="009C6C15">
        <w:rPr>
          <w:rFonts w:ascii="Simplified Arabic" w:hAnsi="Simplified Arabic" w:cs="Simplified Arabic"/>
          <w:sz w:val="24"/>
          <w:szCs w:val="24"/>
          <w:rtl/>
        </w:rPr>
        <w:t>خبرة مهنية تتراوح ب</w:t>
      </w:r>
      <w:r w:rsidR="004833DE">
        <w:rPr>
          <w:rFonts w:ascii="Simplified Arabic" w:hAnsi="Simplified Arabic" w:cs="Simplified Arabic" w:hint="cs"/>
          <w:sz w:val="24"/>
          <w:szCs w:val="24"/>
          <w:rtl/>
        </w:rPr>
        <w:t>ين</w:t>
      </w:r>
      <w:r w:rsidR="004833DE" w:rsidRPr="004833DE">
        <w:rPr>
          <w:rFonts w:ascii="Simplified Arabic" w:hAnsi="Simplified Arabic" w:cs="Simplified Arabic" w:hint="cs"/>
          <w:b/>
          <w:bCs/>
          <w:sz w:val="24"/>
          <w:szCs w:val="24"/>
          <w:rtl/>
        </w:rPr>
        <w:t xml:space="preserve"> 8 </w:t>
      </w:r>
      <w:r w:rsidRPr="009C6C15">
        <w:rPr>
          <w:rFonts w:ascii="Simplified Arabic" w:hAnsi="Simplified Arabic" w:cs="Simplified Arabic"/>
          <w:b/>
          <w:bCs/>
          <w:sz w:val="24"/>
          <w:szCs w:val="24"/>
        </w:rPr>
        <w:t xml:space="preserve"> </w:t>
      </w:r>
      <w:r w:rsidRPr="009C6C15">
        <w:rPr>
          <w:rFonts w:ascii="Simplified Arabic" w:hAnsi="Simplified Arabic" w:cs="Simplified Arabic"/>
          <w:b/>
          <w:bCs/>
          <w:sz w:val="24"/>
          <w:szCs w:val="24"/>
          <w:rtl/>
        </w:rPr>
        <w:t>إلى 10 سنوات</w:t>
      </w:r>
      <w:r w:rsidRPr="009C6C15">
        <w:rPr>
          <w:rFonts w:ascii="Simplified Arabic" w:hAnsi="Simplified Arabic" w:cs="Simplified Arabic"/>
          <w:sz w:val="24"/>
          <w:szCs w:val="24"/>
          <w:rtl/>
        </w:rPr>
        <w:t> في إجراء تقييمات لمشاريع تنموية</w:t>
      </w:r>
    </w:p>
    <w:p w14:paraId="43BB1985" w14:textId="5B933D5B"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 xml:space="preserve">التمتع بخلفية عملية عن </w:t>
      </w:r>
      <w:r w:rsidR="00252E20">
        <w:rPr>
          <w:rFonts w:ascii="Simplified Arabic" w:hAnsi="Simplified Arabic" w:cs="Simplified Arabic" w:hint="cs"/>
          <w:sz w:val="24"/>
          <w:szCs w:val="24"/>
          <w:rtl/>
        </w:rPr>
        <w:t xml:space="preserve">تقييم نهائى </w:t>
      </w:r>
      <w:r w:rsidRPr="004D0078">
        <w:rPr>
          <w:rFonts w:ascii="Simplified Arabic" w:hAnsi="Simplified Arabic" w:cs="Simplified Arabic"/>
          <w:sz w:val="24"/>
          <w:szCs w:val="24"/>
          <w:rtl/>
        </w:rPr>
        <w:t xml:space="preserve">لمشروعات التنمية وخصوصًا المشروعات المعنية </w:t>
      </w:r>
      <w:r w:rsidR="00482363">
        <w:rPr>
          <w:rFonts w:ascii="Simplified Arabic" w:hAnsi="Simplified Arabic" w:cs="Simplified Arabic" w:hint="cs"/>
          <w:sz w:val="24"/>
          <w:szCs w:val="24"/>
          <w:rtl/>
        </w:rPr>
        <w:t xml:space="preserve">بحقوق المرأة، </w:t>
      </w:r>
      <w:r w:rsidR="00482363" w:rsidRPr="00482363">
        <w:rPr>
          <w:rFonts w:ascii="Simplified Arabic" w:hAnsi="Simplified Arabic" w:cs="Simplified Arabic"/>
          <w:sz w:val="24"/>
          <w:szCs w:val="24"/>
          <w:rtl/>
        </w:rPr>
        <w:t>العنف القائم على النوع الاجتماعي</w:t>
      </w:r>
      <w:r w:rsidRPr="004D0078">
        <w:rPr>
          <w:rFonts w:ascii="Simplified Arabic" w:hAnsi="Simplified Arabic" w:cs="Simplified Arabic"/>
          <w:sz w:val="24"/>
          <w:szCs w:val="24"/>
          <w:rtl/>
        </w:rPr>
        <w:t>.</w:t>
      </w:r>
    </w:p>
    <w:p w14:paraId="7BCED06A" w14:textId="77777777"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خبرة بشأن جمع وتحليل البحوث الكمية والنوعية في مشروعات التنمية.</w:t>
      </w:r>
    </w:p>
    <w:p w14:paraId="481E6F30" w14:textId="63D2CDE7"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 xml:space="preserve">امتلاك قدرة وخبرة كبيرة في تخطيط وتنظيم اللوجستيات بما في ذلك تصميم وتنفيذ </w:t>
      </w:r>
      <w:r w:rsidR="00C131A5">
        <w:rPr>
          <w:rFonts w:ascii="Simplified Arabic" w:hAnsi="Simplified Arabic" w:cs="Simplified Arabic" w:hint="cs"/>
          <w:sz w:val="24"/>
          <w:szCs w:val="24"/>
          <w:rtl/>
        </w:rPr>
        <w:t>تقييم نهائى للمشروعات</w:t>
      </w:r>
      <w:r w:rsidRPr="004D0078">
        <w:rPr>
          <w:rFonts w:ascii="Simplified Arabic" w:hAnsi="Simplified Arabic" w:cs="Simplified Arabic"/>
          <w:sz w:val="24"/>
          <w:szCs w:val="24"/>
          <w:rtl/>
        </w:rPr>
        <w:t>.</w:t>
      </w:r>
    </w:p>
    <w:p w14:paraId="529C67DE" w14:textId="77777777"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القدرة على تخزين البيانات والاحتفاظ بها بطريقة تحمي هويات المشاركين.</w:t>
      </w:r>
    </w:p>
    <w:p w14:paraId="55498AE9" w14:textId="77777777"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مهارات تواصل ممتازة باللغتين العربية والإنجليزية كتابيًا وشفهيًا.</w:t>
      </w:r>
    </w:p>
    <w:p w14:paraId="0162EFA1" w14:textId="77777777" w:rsidR="00B8444E" w:rsidRPr="004D007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lastRenderedPageBreak/>
        <w:t>مهارات تيسير قوية وخبرة واسعة كباحث.</w:t>
      </w:r>
    </w:p>
    <w:p w14:paraId="60B786E5" w14:textId="151C2341" w:rsidR="00B8444E" w:rsidRPr="002C6248" w:rsidRDefault="00B8444E" w:rsidP="00EE7AB7">
      <w:pPr>
        <w:pStyle w:val="ListParagraph"/>
        <w:numPr>
          <w:ilvl w:val="0"/>
          <w:numId w:val="1"/>
        </w:numPr>
        <w:tabs>
          <w:tab w:val="left" w:pos="820"/>
          <w:tab w:val="left" w:pos="821"/>
        </w:tabs>
        <w:bidi/>
        <w:ind w:right="301" w:hanging="360"/>
        <w:jc w:val="both"/>
        <w:rPr>
          <w:rFonts w:ascii="Simplified Arabic" w:hAnsi="Simplified Arabic" w:cs="Simplified Arabic"/>
          <w:sz w:val="24"/>
          <w:szCs w:val="24"/>
        </w:rPr>
      </w:pPr>
      <w:r w:rsidRPr="004D0078">
        <w:rPr>
          <w:rFonts w:ascii="Simplified Arabic" w:hAnsi="Simplified Arabic" w:cs="Simplified Arabic"/>
          <w:sz w:val="24"/>
          <w:szCs w:val="24"/>
          <w:rtl/>
        </w:rPr>
        <w:t>مهارات تحليلية.</w:t>
      </w:r>
    </w:p>
    <w:p w14:paraId="7BBEE038" w14:textId="77777777" w:rsidR="00B8444E" w:rsidRDefault="00B8444E" w:rsidP="00B8444E">
      <w:pPr>
        <w:bidi/>
        <w:jc w:val="both"/>
        <w:rPr>
          <w:rFonts w:ascii="Simplified Arabic" w:eastAsia="Calibri Light" w:hAnsi="Simplified Arabic" w:cs="Simplified Arabic"/>
          <w:b/>
          <w:bCs/>
          <w:color w:val="E3761E"/>
          <w:sz w:val="24"/>
          <w:szCs w:val="24"/>
          <w:rtl/>
        </w:rPr>
      </w:pPr>
      <w:r w:rsidRPr="006363E5">
        <w:rPr>
          <w:rFonts w:ascii="Simplified Arabic" w:eastAsia="Calibri Light" w:hAnsi="Simplified Arabic" w:cs="Simplified Arabic"/>
          <w:b/>
          <w:bCs/>
          <w:color w:val="E3761E"/>
          <w:sz w:val="24"/>
          <w:szCs w:val="24"/>
          <w:rtl/>
        </w:rPr>
        <w:t>مدة التعيين</w:t>
      </w:r>
    </w:p>
    <w:p w14:paraId="766C7513" w14:textId="29D80929" w:rsidR="00AA203A" w:rsidRPr="002C6248" w:rsidRDefault="00B8444E" w:rsidP="002C6248">
      <w:pPr>
        <w:bidi/>
        <w:jc w:val="both"/>
        <w:rPr>
          <w:rFonts w:ascii="Simplified Arabic" w:hAnsi="Simplified Arabic" w:cs="Simplified Arabic"/>
        </w:rPr>
      </w:pPr>
      <w:r w:rsidRPr="006363E5">
        <w:rPr>
          <w:rFonts w:ascii="Simplified Arabic" w:hAnsi="Simplified Arabic" w:cs="Simplified Arabic"/>
          <w:rtl/>
        </w:rPr>
        <w:t xml:space="preserve">يُتوقع أن تبدأ الاستشارة في </w:t>
      </w:r>
      <w:r w:rsidR="00852D84">
        <w:rPr>
          <w:rFonts w:ascii="Simplified Arabic" w:hAnsi="Simplified Arabic" w:cs="Simplified Arabic" w:hint="cs"/>
          <w:rtl/>
        </w:rPr>
        <w:t>بداية</w:t>
      </w:r>
      <w:r w:rsidRPr="006363E5">
        <w:rPr>
          <w:rFonts w:ascii="Simplified Arabic" w:hAnsi="Simplified Arabic" w:cs="Simplified Arabic"/>
          <w:rtl/>
        </w:rPr>
        <w:t xml:space="preserve"> </w:t>
      </w:r>
      <w:r w:rsidR="00C352CA">
        <w:rPr>
          <w:rFonts w:ascii="Simplified Arabic" w:hAnsi="Simplified Arabic" w:cs="Simplified Arabic" w:hint="cs"/>
          <w:rtl/>
        </w:rPr>
        <w:t>فبراير</w:t>
      </w:r>
      <w:r w:rsidRPr="006363E5">
        <w:rPr>
          <w:rFonts w:ascii="Simplified Arabic" w:hAnsi="Simplified Arabic" w:cs="Simplified Arabic"/>
          <w:rtl/>
        </w:rPr>
        <w:t xml:space="preserve"> 202</w:t>
      </w:r>
      <w:r w:rsidR="00C352CA">
        <w:rPr>
          <w:rFonts w:ascii="Simplified Arabic" w:hAnsi="Simplified Arabic" w:cs="Simplified Arabic" w:hint="cs"/>
          <w:rtl/>
        </w:rPr>
        <w:t>6</w:t>
      </w:r>
      <w:r w:rsidRPr="006363E5">
        <w:rPr>
          <w:rFonts w:ascii="Simplified Arabic" w:hAnsi="Simplified Arabic" w:cs="Simplified Arabic"/>
          <w:rtl/>
        </w:rPr>
        <w:t xml:space="preserve"> وتنتهي ب</w:t>
      </w:r>
      <w:r w:rsidR="00397032">
        <w:rPr>
          <w:rFonts w:ascii="Simplified Arabic" w:hAnsi="Simplified Arabic" w:cs="Simplified Arabic" w:hint="cs"/>
          <w:rtl/>
        </w:rPr>
        <w:t>أول اسبوع من</w:t>
      </w:r>
      <w:r w:rsidRPr="006363E5">
        <w:rPr>
          <w:rFonts w:ascii="Simplified Arabic" w:hAnsi="Simplified Arabic" w:cs="Simplified Arabic"/>
          <w:rtl/>
        </w:rPr>
        <w:t xml:space="preserve"> شهر </w:t>
      </w:r>
      <w:r w:rsidR="00397032">
        <w:rPr>
          <w:rFonts w:ascii="Simplified Arabic" w:hAnsi="Simplified Arabic" w:cs="Simplified Arabic" w:hint="cs"/>
          <w:rtl/>
        </w:rPr>
        <w:t>مارس</w:t>
      </w:r>
      <w:r w:rsidRPr="006363E5">
        <w:rPr>
          <w:rFonts w:ascii="Simplified Arabic" w:hAnsi="Simplified Arabic" w:cs="Simplified Arabic"/>
          <w:rtl/>
        </w:rPr>
        <w:t xml:space="preserve"> 202</w:t>
      </w:r>
      <w:r w:rsidR="00397032">
        <w:rPr>
          <w:rFonts w:ascii="Simplified Arabic" w:hAnsi="Simplified Arabic" w:cs="Simplified Arabic" w:hint="cs"/>
          <w:rtl/>
        </w:rPr>
        <w:t>6</w:t>
      </w:r>
      <w:r w:rsidRPr="006363E5">
        <w:rPr>
          <w:rFonts w:ascii="Simplified Arabic" w:hAnsi="Simplified Arabic" w:cs="Simplified Arabic"/>
          <w:rtl/>
        </w:rPr>
        <w:t>. يُوزع إجمالي أيام العمل على مدار أيام السفر الميداني واجتماعات أصحاب المصلحة والإعداد وجمع البيانات وكتابة التقارير.</w:t>
      </w:r>
      <w:bookmarkStart w:id="2" w:name="_Hlk175651345"/>
    </w:p>
    <w:bookmarkEnd w:id="2"/>
    <w:p w14:paraId="0F551E77" w14:textId="77777777" w:rsidR="00057E38" w:rsidRDefault="00057E38" w:rsidP="00057E38">
      <w:pPr>
        <w:pStyle w:val="BodyText"/>
        <w:bidi/>
        <w:ind w:left="0"/>
        <w:jc w:val="both"/>
        <w:rPr>
          <w:rFonts w:ascii="Simplified Arabic" w:hAnsi="Simplified Arabic" w:cs="Simplified Arabic"/>
          <w:sz w:val="24"/>
          <w:szCs w:val="24"/>
          <w:rtl/>
        </w:rPr>
      </w:pPr>
    </w:p>
    <w:p w14:paraId="29EE4AD6" w14:textId="77777777" w:rsidR="00057E38" w:rsidRPr="003E2309" w:rsidRDefault="00057E38" w:rsidP="00057E38">
      <w:pPr>
        <w:pStyle w:val="Heading1"/>
        <w:bidi/>
        <w:ind w:left="0"/>
        <w:jc w:val="both"/>
        <w:rPr>
          <w:rFonts w:ascii="Simplified Arabic" w:hAnsi="Simplified Arabic" w:cs="Simplified Arabic"/>
          <w:b/>
          <w:bCs/>
          <w:color w:val="E3761E"/>
          <w:sz w:val="24"/>
          <w:szCs w:val="24"/>
        </w:rPr>
      </w:pPr>
      <w:r w:rsidRPr="003E2309">
        <w:rPr>
          <w:rFonts w:ascii="Simplified Arabic" w:hAnsi="Simplified Arabic" w:cs="Simplified Arabic"/>
          <w:b/>
          <w:bCs/>
          <w:color w:val="E3761E"/>
          <w:sz w:val="24"/>
          <w:szCs w:val="24"/>
          <w:rtl/>
        </w:rPr>
        <w:t>الإطار الزمني وخطة العمل</w:t>
      </w:r>
    </w:p>
    <w:p w14:paraId="35B9C1D2" w14:textId="77777777" w:rsidR="00057E38" w:rsidRPr="003E2309" w:rsidRDefault="00057E38" w:rsidP="00057E38">
      <w:pPr>
        <w:pStyle w:val="Heading1"/>
        <w:bidi/>
        <w:rPr>
          <w:rFonts w:ascii="Simplified Arabic" w:hAnsi="Simplified Arabic" w:cs="Simplified Arabic"/>
          <w:sz w:val="24"/>
          <w:szCs w:val="24"/>
        </w:rPr>
      </w:pPr>
      <w:r w:rsidRPr="003E2309">
        <w:rPr>
          <w:rFonts w:ascii="Simplified Arabic" w:hAnsi="Simplified Arabic" w:cs="Simplified Arabic"/>
          <w:sz w:val="24"/>
          <w:szCs w:val="24"/>
          <w:rtl/>
        </w:rPr>
        <w:t>مدة المهمة الاستشارية تتراوح بين </w:t>
      </w:r>
      <w:r>
        <w:rPr>
          <w:rFonts w:ascii="Simplified Arabic" w:hAnsi="Simplified Arabic" w:cs="Simplified Arabic" w:hint="cs"/>
          <w:sz w:val="24"/>
          <w:szCs w:val="24"/>
          <w:rtl/>
        </w:rPr>
        <w:t xml:space="preserve">30 إلى 40 </w:t>
      </w:r>
      <w:r w:rsidRPr="003E2309">
        <w:rPr>
          <w:rFonts w:ascii="Simplified Arabic" w:hAnsi="Simplified Arabic" w:cs="Simplified Arabic"/>
          <w:sz w:val="24"/>
          <w:szCs w:val="24"/>
          <w:rtl/>
        </w:rPr>
        <w:t>يوم عمل، موزعة تقريباً كالتالي</w:t>
      </w:r>
      <w:r w:rsidRPr="003E2309">
        <w:rPr>
          <w:rFonts w:ascii="Simplified Arabic" w:hAnsi="Simplified Arabic" w:cs="Simplified Arabic"/>
          <w:sz w:val="24"/>
          <w:szCs w:val="24"/>
        </w:rPr>
        <w:t>:</w:t>
      </w:r>
    </w:p>
    <w:p w14:paraId="324D531B" w14:textId="77777777" w:rsidR="00057E38" w:rsidRPr="003E2309" w:rsidRDefault="00057E38" w:rsidP="00EE7AB7">
      <w:pPr>
        <w:pStyle w:val="Heading1"/>
        <w:numPr>
          <w:ilvl w:val="0"/>
          <w:numId w:val="17"/>
        </w:numPr>
        <w:bidi/>
        <w:rPr>
          <w:rFonts w:ascii="Simplified Arabic" w:hAnsi="Simplified Arabic" w:cs="Simplified Arabic"/>
          <w:sz w:val="24"/>
          <w:szCs w:val="24"/>
        </w:rPr>
      </w:pPr>
      <w:r w:rsidRPr="003E2309">
        <w:rPr>
          <w:rFonts w:ascii="Simplified Arabic" w:hAnsi="Simplified Arabic" w:cs="Simplified Arabic"/>
          <w:sz w:val="24"/>
          <w:szCs w:val="24"/>
          <w:rtl/>
        </w:rPr>
        <w:t>مرحلة الإعدا</w:t>
      </w:r>
      <w:r>
        <w:rPr>
          <w:rFonts w:ascii="Simplified Arabic" w:hAnsi="Simplified Arabic" w:cs="Simplified Arabic" w:hint="cs"/>
          <w:sz w:val="24"/>
          <w:szCs w:val="24"/>
          <w:rtl/>
        </w:rPr>
        <w:t>د(20%):</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مراجعة مكتبية، واعداد التقرير التمهيدي</w:t>
      </w:r>
      <w:r w:rsidRPr="003E2309">
        <w:rPr>
          <w:rFonts w:ascii="Simplified Arabic" w:hAnsi="Simplified Arabic" w:cs="Simplified Arabic"/>
          <w:sz w:val="24"/>
          <w:szCs w:val="24"/>
        </w:rPr>
        <w:t>.</w:t>
      </w:r>
    </w:p>
    <w:p w14:paraId="5B7A0707" w14:textId="77777777" w:rsidR="00057E38" w:rsidRPr="003E2309" w:rsidRDefault="00057E38" w:rsidP="00EE7AB7">
      <w:pPr>
        <w:pStyle w:val="Heading1"/>
        <w:numPr>
          <w:ilvl w:val="0"/>
          <w:numId w:val="17"/>
        </w:numPr>
        <w:bidi/>
        <w:rPr>
          <w:rFonts w:ascii="Simplified Arabic" w:hAnsi="Simplified Arabic" w:cs="Simplified Arabic"/>
          <w:sz w:val="24"/>
          <w:szCs w:val="24"/>
        </w:rPr>
      </w:pPr>
      <w:r w:rsidRPr="003E2309">
        <w:rPr>
          <w:rFonts w:ascii="Simplified Arabic" w:hAnsi="Simplified Arabic" w:cs="Simplified Arabic"/>
          <w:sz w:val="24"/>
          <w:szCs w:val="24"/>
          <w:rtl/>
        </w:rPr>
        <w:t>العمل الميدان</w:t>
      </w:r>
      <w:r>
        <w:rPr>
          <w:rFonts w:ascii="Simplified Arabic" w:hAnsi="Simplified Arabic" w:cs="Simplified Arabic" w:hint="cs"/>
          <w:sz w:val="24"/>
          <w:szCs w:val="24"/>
          <w:rtl/>
        </w:rPr>
        <w:t xml:space="preserve">ى(40%): </w:t>
      </w:r>
      <w:r w:rsidRPr="003E2309">
        <w:rPr>
          <w:rFonts w:ascii="Simplified Arabic" w:hAnsi="Simplified Arabic" w:cs="Simplified Arabic"/>
          <w:sz w:val="24"/>
          <w:szCs w:val="24"/>
          <w:rtl/>
        </w:rPr>
        <w:t>جمع البيانات في المحافظات المستهدفة (القاهرة، القليوبية، أسيوط، سوهاج)</w:t>
      </w:r>
      <w:r w:rsidRPr="003E2309">
        <w:rPr>
          <w:rFonts w:ascii="Simplified Arabic" w:hAnsi="Simplified Arabic" w:cs="Simplified Arabic"/>
          <w:sz w:val="24"/>
          <w:szCs w:val="24"/>
        </w:rPr>
        <w:t>.</w:t>
      </w:r>
    </w:p>
    <w:p w14:paraId="736C77AC" w14:textId="77777777" w:rsidR="00057E38" w:rsidRPr="003E2309" w:rsidRDefault="00057E38" w:rsidP="00EE7AB7">
      <w:pPr>
        <w:pStyle w:val="Heading1"/>
        <w:numPr>
          <w:ilvl w:val="0"/>
          <w:numId w:val="17"/>
        </w:numPr>
        <w:bidi/>
        <w:rPr>
          <w:rFonts w:ascii="Simplified Arabic" w:hAnsi="Simplified Arabic" w:cs="Simplified Arabic"/>
          <w:sz w:val="24"/>
          <w:szCs w:val="24"/>
        </w:rPr>
      </w:pPr>
      <w:r w:rsidRPr="003E2309">
        <w:rPr>
          <w:rFonts w:ascii="Simplified Arabic" w:hAnsi="Simplified Arabic" w:cs="Simplified Arabic"/>
          <w:sz w:val="24"/>
          <w:szCs w:val="24"/>
          <w:rtl/>
        </w:rPr>
        <w:t>التحليل وإعداد مسودة</w:t>
      </w:r>
      <w:r>
        <w:rPr>
          <w:rFonts w:ascii="Simplified Arabic" w:hAnsi="Simplified Arabic" w:cs="Simplified Arabic" w:hint="cs"/>
          <w:sz w:val="24"/>
          <w:szCs w:val="24"/>
          <w:rtl/>
        </w:rPr>
        <w:t xml:space="preserve"> التقرير(30%): </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تفريغ البيانات، التحليل، وكتابة المسودة الأولى</w:t>
      </w:r>
      <w:r w:rsidRPr="003E2309">
        <w:rPr>
          <w:rFonts w:ascii="Simplified Arabic" w:hAnsi="Simplified Arabic" w:cs="Simplified Arabic"/>
          <w:sz w:val="24"/>
          <w:szCs w:val="24"/>
        </w:rPr>
        <w:t>.</w:t>
      </w:r>
    </w:p>
    <w:p w14:paraId="2338036A" w14:textId="5C1309E9" w:rsidR="00057E38" w:rsidRPr="003E2309" w:rsidRDefault="00057E38" w:rsidP="00EE7AB7">
      <w:pPr>
        <w:pStyle w:val="Heading1"/>
        <w:numPr>
          <w:ilvl w:val="0"/>
          <w:numId w:val="17"/>
        </w:numPr>
        <w:bidi/>
        <w:rPr>
          <w:rFonts w:ascii="Simplified Arabic" w:hAnsi="Simplified Arabic" w:cs="Simplified Arabic"/>
          <w:sz w:val="24"/>
          <w:szCs w:val="24"/>
        </w:rPr>
      </w:pPr>
      <w:r w:rsidRPr="003E2309">
        <w:rPr>
          <w:rFonts w:ascii="Simplified Arabic" w:hAnsi="Simplified Arabic" w:cs="Simplified Arabic"/>
          <w:sz w:val="24"/>
          <w:szCs w:val="24"/>
          <w:rtl/>
        </w:rPr>
        <w:t>المراجعة والإخراج النهائ</w:t>
      </w:r>
      <w:r>
        <w:rPr>
          <w:rFonts w:ascii="Simplified Arabic" w:hAnsi="Simplified Arabic" w:cs="Simplified Arabic" w:hint="cs"/>
          <w:sz w:val="24"/>
          <w:szCs w:val="24"/>
          <w:rtl/>
        </w:rPr>
        <w:t xml:space="preserve">ى(10%): </w:t>
      </w:r>
      <w:r w:rsidRPr="003E2309">
        <w:rPr>
          <w:rFonts w:ascii="Simplified Arabic" w:hAnsi="Simplified Arabic" w:cs="Simplified Arabic"/>
          <w:sz w:val="24"/>
          <w:szCs w:val="24"/>
        </w:rPr>
        <w:t> </w:t>
      </w:r>
      <w:r w:rsidRPr="003E2309">
        <w:rPr>
          <w:rFonts w:ascii="Simplified Arabic" w:hAnsi="Simplified Arabic" w:cs="Simplified Arabic"/>
          <w:sz w:val="24"/>
          <w:szCs w:val="24"/>
          <w:rtl/>
        </w:rPr>
        <w:t xml:space="preserve"> دمج الملاحظات، وتسليم ال</w:t>
      </w:r>
      <w:r w:rsidR="00EE7AB7">
        <w:rPr>
          <w:rFonts w:ascii="Simplified Arabic" w:hAnsi="Simplified Arabic" w:cs="Simplified Arabic" w:hint="cs"/>
          <w:sz w:val="24"/>
          <w:szCs w:val="24"/>
          <w:rtl/>
        </w:rPr>
        <w:t>تقييم</w:t>
      </w:r>
      <w:r w:rsidRPr="003E2309">
        <w:rPr>
          <w:rFonts w:ascii="Simplified Arabic" w:hAnsi="Simplified Arabic" w:cs="Simplified Arabic"/>
          <w:sz w:val="24"/>
          <w:szCs w:val="24"/>
          <w:rtl/>
        </w:rPr>
        <w:t xml:space="preserve"> النهائي</w:t>
      </w:r>
      <w:r w:rsidR="00EE7AB7">
        <w:rPr>
          <w:rFonts w:ascii="Simplified Arabic" w:hAnsi="Simplified Arabic" w:cs="Simplified Arabic" w:hint="cs"/>
          <w:sz w:val="24"/>
          <w:szCs w:val="24"/>
          <w:rtl/>
        </w:rPr>
        <w:t xml:space="preserve"> والتقييم الشامل.</w:t>
      </w:r>
    </w:p>
    <w:p w14:paraId="36E7ABC9" w14:textId="77777777" w:rsidR="00057E38" w:rsidRDefault="00057E38" w:rsidP="00057E38">
      <w:pPr>
        <w:pStyle w:val="Heading1"/>
        <w:bidi/>
        <w:rPr>
          <w:rFonts w:ascii="Simplified Arabic" w:hAnsi="Simplified Arabic" w:cs="Simplified Arabic"/>
          <w:sz w:val="24"/>
          <w:szCs w:val="24"/>
        </w:rPr>
      </w:pPr>
      <w:r w:rsidRPr="003E2309">
        <w:rPr>
          <w:rFonts w:ascii="Simplified Arabic" w:hAnsi="Simplified Arabic" w:cs="Simplified Arabic"/>
          <w:sz w:val="24"/>
          <w:szCs w:val="24"/>
          <w:rtl/>
        </w:rPr>
        <w:t xml:space="preserve">يجب إنهاء كافة الأعمال وتقديم الفاتورة النهائية قبل 15 </w:t>
      </w:r>
      <w:r>
        <w:rPr>
          <w:rFonts w:ascii="Simplified Arabic" w:hAnsi="Simplified Arabic" w:cs="Simplified Arabic" w:hint="cs"/>
          <w:sz w:val="24"/>
          <w:szCs w:val="24"/>
          <w:rtl/>
        </w:rPr>
        <w:t>مارس</w:t>
      </w:r>
      <w:r w:rsidRPr="003E2309">
        <w:rPr>
          <w:rFonts w:ascii="Simplified Arabic" w:hAnsi="Simplified Arabic" w:cs="Simplified Arabic"/>
          <w:sz w:val="24"/>
          <w:szCs w:val="24"/>
          <w:rtl/>
        </w:rPr>
        <w:t xml:space="preserve"> 202</w:t>
      </w:r>
      <w:r>
        <w:rPr>
          <w:rFonts w:ascii="Simplified Arabic" w:hAnsi="Simplified Arabic" w:cs="Simplified Arabic" w:hint="cs"/>
          <w:sz w:val="24"/>
          <w:szCs w:val="24"/>
          <w:rtl/>
        </w:rPr>
        <w:t>6.</w:t>
      </w:r>
    </w:p>
    <w:p w14:paraId="1F58210C" w14:textId="77777777" w:rsidR="000F3C3F" w:rsidRPr="004D0078" w:rsidRDefault="000F3C3F" w:rsidP="000F3C3F">
      <w:pPr>
        <w:pStyle w:val="Heading1"/>
        <w:bidi/>
        <w:jc w:val="both"/>
        <w:rPr>
          <w:rFonts w:ascii="Simplified Arabic" w:hAnsi="Simplified Arabic" w:cs="Simplified Arabic"/>
          <w:b/>
          <w:bCs/>
          <w:color w:val="E3761E"/>
          <w:sz w:val="24"/>
          <w:szCs w:val="24"/>
        </w:rPr>
      </w:pPr>
      <w:r w:rsidRPr="004D0078">
        <w:rPr>
          <w:rFonts w:ascii="Simplified Arabic" w:hAnsi="Simplified Arabic" w:cs="Simplified Arabic"/>
          <w:b/>
          <w:bCs/>
          <w:color w:val="E3761E"/>
          <w:sz w:val="24"/>
          <w:szCs w:val="24"/>
          <w:rtl/>
        </w:rPr>
        <w:t>التنسيق والتبعية الإدارية:</w:t>
      </w:r>
    </w:p>
    <w:p w14:paraId="3E5D60D2" w14:textId="723B7650" w:rsidR="000F3C3F" w:rsidRPr="003E2309" w:rsidRDefault="005F2132" w:rsidP="005F2132">
      <w:pPr>
        <w:pStyle w:val="Heading1"/>
        <w:bidi/>
        <w:rPr>
          <w:rFonts w:ascii="Simplified Arabic" w:hAnsi="Simplified Arabic" w:cs="Simplified Arabic"/>
          <w:sz w:val="24"/>
          <w:szCs w:val="24"/>
        </w:rPr>
      </w:pPr>
      <w:r w:rsidRPr="005F2132">
        <w:rPr>
          <w:rFonts w:ascii="Simplified Arabic" w:eastAsia="Calibri" w:hAnsi="Simplified Arabic" w:cs="Simplified Arabic"/>
          <w:sz w:val="24"/>
          <w:szCs w:val="24"/>
          <w:rtl/>
        </w:rPr>
        <w:t>ينسق الاستشاري ويتبع إدارياً مدير المشروع و </w:t>
      </w:r>
      <w:r w:rsidRPr="005F2132">
        <w:rPr>
          <w:rFonts w:ascii="Simplified Arabic" w:eastAsia="Calibri" w:hAnsi="Simplified Arabic" w:cs="Simplified Arabic"/>
          <w:b/>
          <w:bCs/>
          <w:sz w:val="24"/>
          <w:szCs w:val="24"/>
          <w:rtl/>
        </w:rPr>
        <w:t>مسؤول المراقبة والتقييم والمساءلة والتعلم</w:t>
      </w:r>
      <w:r w:rsidRPr="005F2132">
        <w:rPr>
          <w:rFonts w:ascii="Simplified Arabic" w:eastAsia="Calibri" w:hAnsi="Simplified Arabic" w:cs="Simplified Arabic"/>
          <w:b/>
          <w:bCs/>
          <w:sz w:val="24"/>
          <w:szCs w:val="24"/>
        </w:rPr>
        <w:t xml:space="preserve"> (MEAL)</w:t>
      </w:r>
      <w:r w:rsidRPr="005F2132">
        <w:rPr>
          <w:rFonts w:ascii="Simplified Arabic" w:eastAsia="Calibri" w:hAnsi="Simplified Arabic" w:cs="Simplified Arabic"/>
          <w:sz w:val="24"/>
          <w:szCs w:val="24"/>
        </w:rPr>
        <w:t xml:space="preserve">. </w:t>
      </w:r>
      <w:r w:rsidRPr="005F2132">
        <w:rPr>
          <w:rFonts w:ascii="Simplified Arabic" w:eastAsia="Calibri" w:hAnsi="Simplified Arabic" w:cs="Simplified Arabic"/>
          <w:sz w:val="24"/>
          <w:szCs w:val="24"/>
          <w:rtl/>
        </w:rPr>
        <w:t>تخضع جميع المخرجات </w:t>
      </w:r>
      <w:r w:rsidRPr="005F2132">
        <w:rPr>
          <w:rFonts w:ascii="Simplified Arabic" w:eastAsia="Calibri" w:hAnsi="Simplified Arabic" w:cs="Simplified Arabic"/>
          <w:b/>
          <w:bCs/>
          <w:sz w:val="24"/>
          <w:szCs w:val="24"/>
          <w:rtl/>
        </w:rPr>
        <w:t>للموافقة الفنية من وحدة الـ</w:t>
      </w:r>
      <w:r w:rsidRPr="005F2132">
        <w:rPr>
          <w:rFonts w:ascii="Simplified Arabic" w:eastAsia="Calibri" w:hAnsi="Simplified Arabic" w:cs="Simplified Arabic"/>
          <w:b/>
          <w:bCs/>
          <w:sz w:val="24"/>
          <w:szCs w:val="24"/>
        </w:rPr>
        <w:t xml:space="preserve"> MEAL</w:t>
      </w:r>
      <w:r w:rsidRPr="005F2132">
        <w:rPr>
          <w:rFonts w:ascii="Simplified Arabic" w:eastAsia="Calibri" w:hAnsi="Simplified Arabic" w:cs="Simplified Arabic"/>
          <w:sz w:val="24"/>
          <w:szCs w:val="24"/>
        </w:rPr>
        <w:t> </w:t>
      </w:r>
      <w:r w:rsidRPr="005F2132">
        <w:rPr>
          <w:rFonts w:ascii="Simplified Arabic" w:eastAsia="Calibri" w:hAnsi="Simplified Arabic" w:cs="Simplified Arabic"/>
          <w:sz w:val="24"/>
          <w:szCs w:val="24"/>
          <w:rtl/>
        </w:rPr>
        <w:t>ومدير المشروع قبل معالجة أي مدفوعات مالية</w:t>
      </w:r>
      <w:r w:rsidRPr="005F2132">
        <w:rPr>
          <w:rFonts w:ascii="Simplified Arabic" w:eastAsia="Calibri" w:hAnsi="Simplified Arabic" w:cs="Simplified Arabic"/>
          <w:sz w:val="24"/>
          <w:szCs w:val="24"/>
        </w:rPr>
        <w:t>.</w:t>
      </w:r>
    </w:p>
    <w:p w14:paraId="27FE7798" w14:textId="0C17727B" w:rsidR="00B8444E" w:rsidRPr="004D0078" w:rsidRDefault="00B8444E" w:rsidP="00EE0CE7">
      <w:pPr>
        <w:pStyle w:val="BodyText"/>
        <w:bidi/>
        <w:ind w:left="0"/>
        <w:jc w:val="both"/>
        <w:rPr>
          <w:rFonts w:ascii="Simplified Arabic" w:eastAsia="Calibri Light" w:hAnsi="Simplified Arabic" w:cs="Simplified Arabic"/>
          <w:b/>
          <w:bCs/>
          <w:color w:val="E3761E"/>
          <w:sz w:val="24"/>
          <w:szCs w:val="24"/>
        </w:rPr>
      </w:pPr>
      <w:r w:rsidRPr="004D0078">
        <w:rPr>
          <w:rFonts w:ascii="Simplified Arabic" w:eastAsia="Calibri Light" w:hAnsi="Simplified Arabic" w:cs="Simplified Arabic"/>
          <w:b/>
          <w:bCs/>
          <w:color w:val="E3761E"/>
          <w:sz w:val="24"/>
          <w:szCs w:val="24"/>
          <w:rtl/>
        </w:rPr>
        <w:t>جدول الدفع:</w:t>
      </w:r>
    </w:p>
    <w:p w14:paraId="4CF7AF5B" w14:textId="7E6962CB" w:rsidR="00B8444E" w:rsidRPr="004D0078" w:rsidRDefault="00B8444E" w:rsidP="002C6248">
      <w:pPr>
        <w:pStyle w:val="BodyText"/>
        <w:bidi/>
        <w:ind w:left="100"/>
        <w:jc w:val="both"/>
        <w:rPr>
          <w:rFonts w:ascii="Simplified Arabic" w:hAnsi="Simplified Arabic" w:cs="Simplified Arabic"/>
          <w:sz w:val="24"/>
          <w:szCs w:val="24"/>
          <w:rtl/>
        </w:rPr>
      </w:pPr>
      <w:r w:rsidRPr="004D0078">
        <w:rPr>
          <w:rFonts w:ascii="Simplified Arabic" w:hAnsi="Simplified Arabic" w:cs="Simplified Arabic"/>
          <w:sz w:val="24"/>
          <w:szCs w:val="24"/>
          <w:rtl/>
        </w:rPr>
        <w:t>تُدفع الدفعات على ثلاثة أقساط عبر التحويل البنكي (دون دفعة مقدمة وتصدر الدفعات فقط عقب تقديم المنجزات واعتمادها):</w:t>
      </w:r>
    </w:p>
    <w:p w14:paraId="550F1511" w14:textId="05B41C63" w:rsidR="00B8444E" w:rsidRPr="004D0078" w:rsidRDefault="00B8444E" w:rsidP="005A795E">
      <w:pPr>
        <w:pStyle w:val="BodyText"/>
        <w:numPr>
          <w:ilvl w:val="0"/>
          <w:numId w:val="5"/>
        </w:numPr>
        <w:bidi/>
        <w:jc w:val="both"/>
        <w:rPr>
          <w:rFonts w:ascii="Simplified Arabic" w:hAnsi="Simplified Arabic" w:cs="Simplified Arabic"/>
          <w:sz w:val="24"/>
          <w:szCs w:val="24"/>
        </w:rPr>
      </w:pPr>
      <w:r w:rsidRPr="004D0078">
        <w:rPr>
          <w:rFonts w:ascii="Simplified Arabic" w:hAnsi="Simplified Arabic" w:cs="Simplified Arabic"/>
          <w:b/>
          <w:bCs/>
          <w:sz w:val="24"/>
          <w:szCs w:val="24"/>
          <w:rtl/>
        </w:rPr>
        <w:t xml:space="preserve">الدفعة الأولى: </w:t>
      </w:r>
      <w:r w:rsidR="005A795E" w:rsidRPr="005A795E">
        <w:rPr>
          <w:rFonts w:ascii="Simplified Arabic" w:hAnsi="Simplified Arabic" w:cs="Simplified Arabic"/>
          <w:sz w:val="24"/>
          <w:szCs w:val="24"/>
          <w:rtl/>
        </w:rPr>
        <w:t xml:space="preserve">بعد اعتماد </w:t>
      </w:r>
      <w:r w:rsidRPr="004D0078">
        <w:rPr>
          <w:rFonts w:ascii="Simplified Arabic" w:hAnsi="Simplified Arabic" w:cs="Simplified Arabic"/>
          <w:sz w:val="24"/>
          <w:szCs w:val="24"/>
          <w:rtl/>
        </w:rPr>
        <w:t>التقرير ال</w:t>
      </w:r>
      <w:r w:rsidR="00136C91">
        <w:rPr>
          <w:rFonts w:ascii="Simplified Arabic" w:hAnsi="Simplified Arabic" w:cs="Simplified Arabic" w:hint="cs"/>
          <w:sz w:val="24"/>
          <w:szCs w:val="24"/>
          <w:rtl/>
          <w:lang w:bidi="ar-EG"/>
        </w:rPr>
        <w:t>تمهيدي</w:t>
      </w:r>
      <w:r w:rsidRPr="004D0078">
        <w:rPr>
          <w:rFonts w:ascii="Simplified Arabic" w:hAnsi="Simplified Arabic" w:cs="Simplified Arabic"/>
          <w:sz w:val="24"/>
          <w:szCs w:val="24"/>
          <w:rtl/>
        </w:rPr>
        <w:t xml:space="preserve"> وأدوات جمع البيانات.</w:t>
      </w:r>
    </w:p>
    <w:p w14:paraId="3EA8134E" w14:textId="738DECC7" w:rsidR="00B8444E" w:rsidRPr="004D0078" w:rsidRDefault="00B8444E" w:rsidP="00EE7AB7">
      <w:pPr>
        <w:pStyle w:val="BodyText"/>
        <w:numPr>
          <w:ilvl w:val="0"/>
          <w:numId w:val="5"/>
        </w:numPr>
        <w:bidi/>
        <w:jc w:val="both"/>
        <w:rPr>
          <w:rFonts w:ascii="Simplified Arabic" w:hAnsi="Simplified Arabic" w:cs="Simplified Arabic"/>
          <w:sz w:val="24"/>
          <w:szCs w:val="24"/>
        </w:rPr>
      </w:pPr>
      <w:r w:rsidRPr="004D0078">
        <w:rPr>
          <w:rFonts w:ascii="Simplified Arabic" w:hAnsi="Simplified Arabic" w:cs="Simplified Arabic"/>
          <w:b/>
          <w:bCs/>
          <w:sz w:val="24"/>
          <w:szCs w:val="24"/>
          <w:rtl/>
        </w:rPr>
        <w:t>الدفعة الثانية :</w:t>
      </w:r>
      <w:r w:rsidRPr="004D0078">
        <w:rPr>
          <w:rFonts w:ascii="Simplified Arabic" w:hAnsi="Simplified Arabic" w:cs="Simplified Arabic"/>
          <w:sz w:val="24"/>
          <w:szCs w:val="24"/>
          <w:rtl/>
        </w:rPr>
        <w:t xml:space="preserve"> بعد </w:t>
      </w:r>
      <w:r w:rsidR="005A795E" w:rsidRPr="005A795E">
        <w:rPr>
          <w:rFonts w:ascii="Simplified Arabic" w:hAnsi="Simplified Arabic" w:cs="Simplified Arabic"/>
          <w:sz w:val="24"/>
          <w:szCs w:val="24"/>
          <w:rtl/>
        </w:rPr>
        <w:t>اعتماد</w:t>
      </w:r>
      <w:r w:rsidRPr="004D0078">
        <w:rPr>
          <w:rFonts w:ascii="Simplified Arabic" w:hAnsi="Simplified Arabic" w:cs="Simplified Arabic"/>
          <w:sz w:val="24"/>
          <w:szCs w:val="24"/>
          <w:rtl/>
        </w:rPr>
        <w:t xml:space="preserve"> مسودة تقرير ال</w:t>
      </w:r>
      <w:r w:rsidR="0063055B">
        <w:rPr>
          <w:rFonts w:ascii="Simplified Arabic" w:hAnsi="Simplified Arabic" w:cs="Simplified Arabic" w:hint="cs"/>
          <w:sz w:val="24"/>
          <w:szCs w:val="24"/>
          <w:rtl/>
        </w:rPr>
        <w:t>تقييم النهائى</w:t>
      </w:r>
      <w:r w:rsidRPr="004D0078">
        <w:rPr>
          <w:rFonts w:ascii="Simplified Arabic" w:hAnsi="Simplified Arabic" w:cs="Simplified Arabic"/>
          <w:sz w:val="24"/>
          <w:szCs w:val="24"/>
          <w:rtl/>
        </w:rPr>
        <w:t>.</w:t>
      </w:r>
    </w:p>
    <w:p w14:paraId="50F960EA" w14:textId="641E2029" w:rsidR="00B8444E" w:rsidRPr="004D0078" w:rsidRDefault="00B8444E" w:rsidP="004B6568">
      <w:pPr>
        <w:pStyle w:val="BodyText"/>
        <w:numPr>
          <w:ilvl w:val="0"/>
          <w:numId w:val="5"/>
        </w:numPr>
        <w:bidi/>
        <w:jc w:val="both"/>
        <w:rPr>
          <w:rFonts w:ascii="Simplified Arabic" w:hAnsi="Simplified Arabic" w:cs="Simplified Arabic"/>
          <w:sz w:val="24"/>
          <w:szCs w:val="24"/>
        </w:rPr>
      </w:pPr>
      <w:r w:rsidRPr="004D0078">
        <w:rPr>
          <w:rFonts w:ascii="Simplified Arabic" w:hAnsi="Simplified Arabic" w:cs="Simplified Arabic"/>
          <w:b/>
          <w:bCs/>
          <w:sz w:val="24"/>
          <w:szCs w:val="24"/>
          <w:rtl/>
        </w:rPr>
        <w:t>الدفعة الثالثة</w:t>
      </w:r>
      <w:r w:rsidR="001F514C">
        <w:rPr>
          <w:rFonts w:ascii="Simplified Arabic" w:hAnsi="Simplified Arabic" w:cs="Simplified Arabic" w:hint="cs"/>
          <w:b/>
          <w:bCs/>
          <w:sz w:val="24"/>
          <w:szCs w:val="24"/>
          <w:rtl/>
        </w:rPr>
        <w:t xml:space="preserve"> </w:t>
      </w:r>
      <w:r w:rsidRPr="004D0078">
        <w:rPr>
          <w:rFonts w:ascii="Simplified Arabic" w:hAnsi="Simplified Arabic" w:cs="Simplified Arabic"/>
          <w:b/>
          <w:bCs/>
          <w:sz w:val="24"/>
          <w:szCs w:val="24"/>
          <w:rtl/>
        </w:rPr>
        <w:t>:</w:t>
      </w:r>
      <w:r w:rsidRPr="004D0078">
        <w:rPr>
          <w:rFonts w:ascii="Simplified Arabic" w:hAnsi="Simplified Arabic" w:cs="Simplified Arabic"/>
          <w:sz w:val="24"/>
          <w:szCs w:val="24"/>
          <w:rtl/>
        </w:rPr>
        <w:t xml:space="preserve"> بعد </w:t>
      </w:r>
      <w:r w:rsidR="004B6568" w:rsidRPr="004B6568">
        <w:rPr>
          <w:rFonts w:ascii="Simplified Arabic" w:hAnsi="Simplified Arabic" w:cs="Simplified Arabic"/>
          <w:sz w:val="24"/>
          <w:szCs w:val="24"/>
          <w:rtl/>
        </w:rPr>
        <w:t>بعد اعتماد التقارير النهائية (مصر + المجمع)</w:t>
      </w:r>
      <w:r w:rsidR="00FB1B8E">
        <w:rPr>
          <w:rFonts w:ascii="Simplified Arabic" w:hAnsi="Simplified Arabic" w:cs="Simplified Arabic" w:hint="cs"/>
          <w:sz w:val="24"/>
          <w:szCs w:val="24"/>
          <w:rtl/>
        </w:rPr>
        <w:t xml:space="preserve"> </w:t>
      </w:r>
      <w:r w:rsidR="00FB1B8E" w:rsidRPr="004D0078">
        <w:rPr>
          <w:rFonts w:ascii="Simplified Arabic" w:hAnsi="Simplified Arabic" w:cs="Simplified Arabic"/>
          <w:sz w:val="24"/>
          <w:szCs w:val="24"/>
          <w:rtl/>
        </w:rPr>
        <w:t>وملخص موجز الت</w:t>
      </w:r>
      <w:r w:rsidR="00FB1B8E">
        <w:rPr>
          <w:rFonts w:ascii="Simplified Arabic" w:hAnsi="Simplified Arabic" w:cs="Simplified Arabic" w:hint="cs"/>
          <w:sz w:val="24"/>
          <w:szCs w:val="24"/>
          <w:rtl/>
        </w:rPr>
        <w:t>قييم</w:t>
      </w:r>
      <w:r w:rsidR="00FB1B8E" w:rsidRPr="004D0078">
        <w:rPr>
          <w:rFonts w:ascii="Simplified Arabic" w:hAnsi="Simplified Arabic" w:cs="Simplified Arabic"/>
          <w:sz w:val="24"/>
          <w:szCs w:val="24"/>
          <w:rtl/>
        </w:rPr>
        <w:t xml:space="preserve"> </w:t>
      </w:r>
      <w:r w:rsidR="004B6568" w:rsidRPr="004B6568">
        <w:rPr>
          <w:rFonts w:ascii="Simplified Arabic" w:hAnsi="Simplified Arabic" w:cs="Simplified Arabic"/>
          <w:sz w:val="24"/>
          <w:szCs w:val="24"/>
          <w:rtl/>
        </w:rPr>
        <w:t>، والبيانات الخام</w:t>
      </w:r>
      <w:r w:rsidR="00FB1B8E">
        <w:rPr>
          <w:rFonts w:ascii="Simplified Arabic" w:hAnsi="Simplified Arabic" w:cs="Simplified Arabic" w:hint="cs"/>
          <w:sz w:val="24"/>
          <w:szCs w:val="24"/>
          <w:rtl/>
        </w:rPr>
        <w:t>.</w:t>
      </w:r>
    </w:p>
    <w:p w14:paraId="6A1FDFEE" w14:textId="035A7F97" w:rsidR="00B8444E" w:rsidRPr="004D0078" w:rsidRDefault="00B8444E" w:rsidP="004B7010">
      <w:pPr>
        <w:pStyle w:val="BodyText"/>
        <w:bidi/>
        <w:ind w:left="0"/>
        <w:jc w:val="both"/>
        <w:rPr>
          <w:rFonts w:ascii="Simplified Arabic" w:hAnsi="Simplified Arabic" w:cs="Simplified Arabic"/>
          <w:sz w:val="24"/>
          <w:szCs w:val="24"/>
        </w:rPr>
      </w:pPr>
      <w:r w:rsidRPr="004D0078">
        <w:rPr>
          <w:rFonts w:ascii="Simplified Arabic" w:hAnsi="Simplified Arabic" w:cs="Simplified Arabic"/>
          <w:sz w:val="24"/>
          <w:szCs w:val="24"/>
          <w:rtl/>
        </w:rPr>
        <w:t xml:space="preserve">ستُعالج جميع الدفعات في خلال من </w:t>
      </w:r>
      <w:r w:rsidRPr="004D0078">
        <w:rPr>
          <w:rFonts w:ascii="Simplified Arabic" w:hAnsi="Simplified Arabic" w:cs="Simplified Arabic"/>
          <w:b/>
          <w:bCs/>
          <w:sz w:val="24"/>
          <w:szCs w:val="24"/>
          <w:rtl/>
        </w:rPr>
        <w:t>30 إلى 45 يوم عمل</w:t>
      </w:r>
      <w:r w:rsidRPr="004D0078">
        <w:rPr>
          <w:rFonts w:ascii="Simplified Arabic" w:hAnsi="Simplified Arabic" w:cs="Simplified Arabic"/>
          <w:sz w:val="24"/>
          <w:szCs w:val="24"/>
          <w:rtl/>
        </w:rPr>
        <w:t xml:space="preserve"> من تاريخ تقديم الفاتورة بشرط اعتماد المنجزات واللحاق بالجدول ال</w:t>
      </w:r>
      <w:r>
        <w:rPr>
          <w:rFonts w:ascii="Simplified Arabic" w:hAnsi="Simplified Arabic" w:cs="Simplified Arabic" w:hint="cs"/>
          <w:sz w:val="24"/>
          <w:szCs w:val="24"/>
          <w:rtl/>
        </w:rPr>
        <w:t>ز</w:t>
      </w:r>
      <w:r w:rsidRPr="004D0078">
        <w:rPr>
          <w:rFonts w:ascii="Simplified Arabic" w:hAnsi="Simplified Arabic" w:cs="Simplified Arabic"/>
          <w:sz w:val="24"/>
          <w:szCs w:val="24"/>
          <w:rtl/>
        </w:rPr>
        <w:t>مني المتفق عليه.</w:t>
      </w:r>
    </w:p>
    <w:p w14:paraId="63DE9D7A" w14:textId="77777777" w:rsidR="00B8444E" w:rsidRPr="002A5B84" w:rsidRDefault="00B8444E" w:rsidP="001D4B78">
      <w:pPr>
        <w:pStyle w:val="BodyText"/>
        <w:bidi/>
        <w:ind w:left="0"/>
        <w:jc w:val="both"/>
        <w:rPr>
          <w:rFonts w:ascii="Simplified Arabic" w:hAnsi="Simplified Arabic" w:cs="Simplified Arabic"/>
          <w:sz w:val="6"/>
          <w:szCs w:val="6"/>
        </w:rPr>
      </w:pPr>
      <w:r w:rsidRPr="004D0078">
        <w:rPr>
          <w:rFonts w:ascii="Simplified Arabic" w:hAnsi="Simplified Arabic" w:cs="Simplified Arabic"/>
          <w:sz w:val="24"/>
          <w:szCs w:val="24"/>
          <w:rtl/>
        </w:rPr>
        <w:t>مطلوب من الاستشاري تقديم عرض سعر ثابت أو مبلغ إجمالي مقطوع (شامل الضرائب وأي مصروفات ذات صلة بجمع البيانات الحكومية) بصورة منفصلة عن العرض الفني. ينبغي أن يتضمن العرض المالي تفاصيل التكلفة بالتفصيل لتبرير الأسعار المقترحة.</w:t>
      </w:r>
      <w:r w:rsidRPr="004D0078">
        <w:rPr>
          <w:rFonts w:ascii="Simplified Arabic" w:hAnsi="Simplified Arabic" w:cs="Simplified Arabic"/>
          <w:sz w:val="24"/>
          <w:szCs w:val="24"/>
        </w:rPr>
        <w:br/>
      </w:r>
    </w:p>
    <w:p w14:paraId="6E4C405D" w14:textId="77777777" w:rsidR="00B8444E" w:rsidRPr="006363E5" w:rsidRDefault="00B8444E" w:rsidP="00B8444E">
      <w:pPr>
        <w:bidi/>
        <w:ind w:left="100" w:right="102"/>
        <w:jc w:val="both"/>
        <w:rPr>
          <w:rFonts w:ascii="Simplified Arabic" w:hAnsi="Simplified Arabic" w:cs="Simplified Arabic"/>
          <w:bCs/>
          <w:sz w:val="24"/>
          <w:szCs w:val="24"/>
        </w:rPr>
      </w:pPr>
      <w:r w:rsidRPr="004D0078">
        <w:rPr>
          <w:rFonts w:ascii="Simplified Arabic" w:hAnsi="Simplified Arabic" w:cs="Simplified Arabic"/>
          <w:bCs/>
          <w:sz w:val="24"/>
          <w:szCs w:val="24"/>
          <w:rtl/>
        </w:rPr>
        <w:t>رسوم الخدمات المهنية للاستشاري</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459"/>
        <w:gridCol w:w="1137"/>
        <w:gridCol w:w="754"/>
        <w:gridCol w:w="835"/>
        <w:gridCol w:w="940"/>
        <w:gridCol w:w="1078"/>
        <w:gridCol w:w="1262"/>
      </w:tblGrid>
      <w:tr w:rsidR="00B8444E" w:rsidRPr="004D0078" w14:paraId="3ACA8D0E" w14:textId="77777777" w:rsidTr="000806A9">
        <w:trPr>
          <w:trHeight w:val="847"/>
        </w:trPr>
        <w:tc>
          <w:tcPr>
            <w:tcW w:w="1867" w:type="dxa"/>
            <w:vAlign w:val="center"/>
          </w:tcPr>
          <w:p w14:paraId="7E4E10F7" w14:textId="77777777" w:rsidR="00B8444E" w:rsidRPr="004D0078" w:rsidRDefault="00B8444E" w:rsidP="000806A9">
            <w:pPr>
              <w:bidi/>
              <w:jc w:val="center"/>
              <w:rPr>
                <w:rFonts w:ascii="Simplified Arabic" w:hAnsi="Simplified Arabic" w:cs="Simplified Arabic"/>
                <w:b/>
                <w:bCs/>
                <w:sz w:val="24"/>
                <w:szCs w:val="24"/>
                <w:rtl/>
              </w:rPr>
            </w:pPr>
            <w:r w:rsidRPr="004D0078">
              <w:rPr>
                <w:rFonts w:ascii="Simplified Arabic" w:hAnsi="Simplified Arabic" w:cs="Simplified Arabic"/>
                <w:b/>
                <w:bCs/>
                <w:sz w:val="24"/>
                <w:szCs w:val="24"/>
                <w:rtl/>
              </w:rPr>
              <w:t>المنجزات / الوصف</w:t>
            </w:r>
          </w:p>
          <w:p w14:paraId="13EDC433" w14:textId="77777777" w:rsidR="00B8444E" w:rsidRPr="004D0078" w:rsidRDefault="00B8444E" w:rsidP="000806A9">
            <w:pPr>
              <w:bidi/>
              <w:jc w:val="center"/>
              <w:rPr>
                <w:rFonts w:ascii="Simplified Arabic" w:hAnsi="Simplified Arabic" w:cs="Simplified Arabic"/>
                <w:b/>
                <w:bCs/>
                <w:sz w:val="24"/>
                <w:szCs w:val="24"/>
                <w:lang w:bidi="ar-EG"/>
              </w:rPr>
            </w:pPr>
          </w:p>
        </w:tc>
        <w:tc>
          <w:tcPr>
            <w:tcW w:w="1459" w:type="dxa"/>
            <w:vAlign w:val="center"/>
          </w:tcPr>
          <w:p w14:paraId="238CA4BB" w14:textId="77777777" w:rsidR="00B8444E" w:rsidRPr="004D0078" w:rsidRDefault="00B8444E" w:rsidP="000806A9">
            <w:pPr>
              <w:bidi/>
              <w:jc w:val="center"/>
              <w:rPr>
                <w:rFonts w:ascii="Simplified Arabic" w:hAnsi="Simplified Arabic" w:cs="Simplified Arabic"/>
                <w:b/>
                <w:bCs/>
                <w:sz w:val="24"/>
                <w:szCs w:val="24"/>
              </w:rPr>
            </w:pPr>
            <w:r w:rsidRPr="004D0078">
              <w:rPr>
                <w:rFonts w:ascii="Simplified Arabic" w:hAnsi="Simplified Arabic" w:cs="Simplified Arabic"/>
                <w:b/>
                <w:bCs/>
                <w:sz w:val="24"/>
                <w:szCs w:val="24"/>
                <w:rtl/>
              </w:rPr>
              <w:t>وحدة القياس</w:t>
            </w:r>
          </w:p>
        </w:tc>
        <w:tc>
          <w:tcPr>
            <w:tcW w:w="1137" w:type="dxa"/>
            <w:vAlign w:val="center"/>
          </w:tcPr>
          <w:p w14:paraId="6598695B" w14:textId="77777777" w:rsidR="00B8444E" w:rsidRPr="004D0078" w:rsidRDefault="00B8444E" w:rsidP="000806A9">
            <w:pPr>
              <w:bidi/>
              <w:jc w:val="center"/>
              <w:rPr>
                <w:rFonts w:ascii="Simplified Arabic" w:hAnsi="Simplified Arabic" w:cs="Simplified Arabic"/>
                <w:b/>
                <w:bCs/>
                <w:sz w:val="24"/>
                <w:szCs w:val="24"/>
              </w:rPr>
            </w:pPr>
            <w:r w:rsidRPr="004D0078">
              <w:rPr>
                <w:rFonts w:ascii="Simplified Arabic" w:hAnsi="Simplified Arabic" w:cs="Simplified Arabic"/>
                <w:b/>
                <w:bCs/>
                <w:sz w:val="24"/>
                <w:szCs w:val="24"/>
                <w:rtl/>
              </w:rPr>
              <w:t>الكمية</w:t>
            </w:r>
          </w:p>
        </w:tc>
        <w:tc>
          <w:tcPr>
            <w:tcW w:w="754" w:type="dxa"/>
            <w:vAlign w:val="center"/>
          </w:tcPr>
          <w:p w14:paraId="230EB694" w14:textId="77777777" w:rsidR="00B8444E" w:rsidRPr="004D0078" w:rsidRDefault="00B8444E" w:rsidP="000806A9">
            <w:pPr>
              <w:bidi/>
              <w:jc w:val="center"/>
              <w:rPr>
                <w:rFonts w:ascii="Simplified Arabic" w:hAnsi="Simplified Arabic" w:cs="Simplified Arabic"/>
                <w:b/>
                <w:bCs/>
                <w:sz w:val="24"/>
                <w:szCs w:val="24"/>
              </w:rPr>
            </w:pPr>
            <w:r w:rsidRPr="004D0078">
              <w:rPr>
                <w:rFonts w:ascii="Simplified Arabic" w:hAnsi="Simplified Arabic" w:cs="Simplified Arabic"/>
                <w:b/>
                <w:bCs/>
                <w:sz w:val="24"/>
                <w:szCs w:val="24"/>
                <w:rtl/>
              </w:rPr>
              <w:t>سعر الوحدة</w:t>
            </w:r>
          </w:p>
        </w:tc>
        <w:tc>
          <w:tcPr>
            <w:tcW w:w="2853" w:type="dxa"/>
            <w:gridSpan w:val="3"/>
            <w:vAlign w:val="center"/>
          </w:tcPr>
          <w:p w14:paraId="067F2289" w14:textId="77777777" w:rsidR="00B8444E" w:rsidRPr="004D0078" w:rsidRDefault="00B8444E" w:rsidP="000806A9">
            <w:pPr>
              <w:bidi/>
              <w:jc w:val="center"/>
              <w:rPr>
                <w:rFonts w:ascii="Simplified Arabic" w:hAnsi="Simplified Arabic" w:cs="Simplified Arabic"/>
                <w:b/>
                <w:bCs/>
                <w:sz w:val="24"/>
                <w:szCs w:val="24"/>
              </w:rPr>
            </w:pPr>
            <w:r w:rsidRPr="004D0078">
              <w:rPr>
                <w:rFonts w:ascii="Simplified Arabic" w:hAnsi="Simplified Arabic" w:cs="Simplified Arabic"/>
                <w:b/>
                <w:bCs/>
                <w:sz w:val="24"/>
                <w:szCs w:val="24"/>
                <w:rtl/>
              </w:rPr>
              <w:t>مستوى الجهد</w:t>
            </w:r>
          </w:p>
        </w:tc>
        <w:tc>
          <w:tcPr>
            <w:tcW w:w="1262" w:type="dxa"/>
            <w:vAlign w:val="center"/>
          </w:tcPr>
          <w:p w14:paraId="565CA248" w14:textId="77777777" w:rsidR="00B8444E" w:rsidRPr="004D0078" w:rsidRDefault="00B8444E" w:rsidP="000806A9">
            <w:pPr>
              <w:bidi/>
              <w:jc w:val="center"/>
              <w:rPr>
                <w:rFonts w:ascii="Simplified Arabic" w:hAnsi="Simplified Arabic" w:cs="Simplified Arabic"/>
                <w:b/>
                <w:bCs/>
                <w:sz w:val="24"/>
                <w:szCs w:val="24"/>
              </w:rPr>
            </w:pPr>
            <w:r w:rsidRPr="004D0078">
              <w:rPr>
                <w:rFonts w:ascii="Simplified Arabic" w:hAnsi="Simplified Arabic" w:cs="Simplified Arabic"/>
                <w:b/>
                <w:bCs/>
                <w:sz w:val="24"/>
                <w:szCs w:val="24"/>
                <w:rtl/>
              </w:rPr>
              <w:t>الإجمالي</w:t>
            </w:r>
          </w:p>
        </w:tc>
      </w:tr>
      <w:tr w:rsidR="00B8444E" w:rsidRPr="004D0078" w14:paraId="15A69EFA" w14:textId="77777777" w:rsidTr="000806A9">
        <w:tc>
          <w:tcPr>
            <w:tcW w:w="1867" w:type="dxa"/>
            <w:vAlign w:val="center"/>
          </w:tcPr>
          <w:p w14:paraId="07923751" w14:textId="0383081E" w:rsidR="00B8444E" w:rsidRPr="004D0078" w:rsidRDefault="00B8444E" w:rsidP="000806A9">
            <w:pPr>
              <w:bidi/>
              <w:jc w:val="center"/>
              <w:rPr>
                <w:rFonts w:ascii="Simplified Arabic" w:hAnsi="Simplified Arabic" w:cs="Simplified Arabic"/>
                <w:sz w:val="24"/>
                <w:szCs w:val="24"/>
                <w:rtl/>
              </w:rPr>
            </w:pPr>
            <w:r w:rsidRPr="004D0078">
              <w:rPr>
                <w:rFonts w:ascii="Simplified Arabic" w:hAnsi="Simplified Arabic" w:cs="Simplified Arabic"/>
                <w:sz w:val="24"/>
                <w:szCs w:val="24"/>
                <w:rtl/>
              </w:rPr>
              <w:t>التقرير ال</w:t>
            </w:r>
            <w:r w:rsidR="001021B3">
              <w:rPr>
                <w:rFonts w:ascii="Simplified Arabic" w:hAnsi="Simplified Arabic" w:cs="Simplified Arabic" w:hint="cs"/>
                <w:sz w:val="24"/>
                <w:szCs w:val="24"/>
                <w:rtl/>
              </w:rPr>
              <w:t xml:space="preserve">تمهيدي </w:t>
            </w:r>
            <w:r w:rsidRPr="004D0078">
              <w:rPr>
                <w:rFonts w:ascii="Simplified Arabic" w:hAnsi="Simplified Arabic" w:cs="Simplified Arabic"/>
                <w:sz w:val="24"/>
                <w:szCs w:val="24"/>
                <w:rtl/>
              </w:rPr>
              <w:t>(شامل</w:t>
            </w:r>
            <w:r w:rsidR="00817077">
              <w:rPr>
                <w:rFonts w:ascii="Simplified Arabic" w:hAnsi="Simplified Arabic" w:cs="Simplified Arabic" w:hint="cs"/>
                <w:sz w:val="24"/>
                <w:szCs w:val="24"/>
                <w:rtl/>
              </w:rPr>
              <w:t xml:space="preserve"> </w:t>
            </w:r>
            <w:r w:rsidRPr="004D0078">
              <w:rPr>
                <w:rFonts w:ascii="Simplified Arabic" w:hAnsi="Simplified Arabic" w:cs="Simplified Arabic"/>
                <w:sz w:val="24"/>
                <w:szCs w:val="24"/>
                <w:rtl/>
              </w:rPr>
              <w:t>خطة العمل)</w:t>
            </w:r>
          </w:p>
          <w:p w14:paraId="0F60E11E" w14:textId="77777777" w:rsidR="00B8444E" w:rsidRPr="004D0078" w:rsidRDefault="00B8444E" w:rsidP="000806A9">
            <w:pPr>
              <w:bidi/>
              <w:jc w:val="center"/>
              <w:rPr>
                <w:rFonts w:ascii="Simplified Arabic" w:hAnsi="Simplified Arabic" w:cs="Simplified Arabic"/>
                <w:sz w:val="24"/>
                <w:szCs w:val="24"/>
              </w:rPr>
            </w:pPr>
          </w:p>
        </w:tc>
        <w:tc>
          <w:tcPr>
            <w:tcW w:w="1459" w:type="dxa"/>
            <w:vAlign w:val="center"/>
          </w:tcPr>
          <w:p w14:paraId="12A8E257" w14:textId="77777777" w:rsidR="00B8444E" w:rsidRPr="004D0078" w:rsidRDefault="00B8444E" w:rsidP="000806A9">
            <w:pPr>
              <w:bidi/>
              <w:jc w:val="center"/>
              <w:rPr>
                <w:rFonts w:ascii="Simplified Arabic" w:hAnsi="Simplified Arabic" w:cs="Simplified Arabic"/>
                <w:sz w:val="24"/>
                <w:szCs w:val="24"/>
              </w:rPr>
            </w:pPr>
            <w:r w:rsidRPr="004D0078">
              <w:rPr>
                <w:rFonts w:ascii="Simplified Arabic" w:hAnsi="Simplified Arabic" w:cs="Simplified Arabic"/>
                <w:sz w:val="24"/>
                <w:szCs w:val="24"/>
                <w:rtl/>
              </w:rPr>
              <w:t>أيام</w:t>
            </w:r>
          </w:p>
        </w:tc>
        <w:tc>
          <w:tcPr>
            <w:tcW w:w="1137" w:type="dxa"/>
            <w:vAlign w:val="center"/>
          </w:tcPr>
          <w:p w14:paraId="73FFDE0C" w14:textId="598F77CA" w:rsidR="00B8444E" w:rsidRPr="004D0078" w:rsidRDefault="00E91E69" w:rsidP="000806A9">
            <w:pPr>
              <w:bidi/>
              <w:jc w:val="center"/>
              <w:rPr>
                <w:rFonts w:ascii="Simplified Arabic" w:hAnsi="Simplified Arabic" w:cs="Simplified Arabic"/>
                <w:sz w:val="24"/>
                <w:szCs w:val="24"/>
              </w:rPr>
            </w:pPr>
            <w:r>
              <w:rPr>
                <w:rFonts w:ascii="Simplified Arabic" w:hAnsi="Simplified Arabic" w:cs="Simplified Arabic" w:hint="cs"/>
                <w:sz w:val="24"/>
                <w:szCs w:val="24"/>
                <w:rtl/>
              </w:rPr>
              <w:t>10</w:t>
            </w:r>
          </w:p>
        </w:tc>
        <w:tc>
          <w:tcPr>
            <w:tcW w:w="754" w:type="dxa"/>
            <w:vAlign w:val="center"/>
          </w:tcPr>
          <w:p w14:paraId="39F66646" w14:textId="77777777" w:rsidR="00B8444E" w:rsidRPr="004D0078" w:rsidRDefault="00B8444E" w:rsidP="000806A9">
            <w:pPr>
              <w:bidi/>
              <w:jc w:val="center"/>
              <w:rPr>
                <w:rFonts w:ascii="Simplified Arabic" w:hAnsi="Simplified Arabic" w:cs="Simplified Arabic"/>
                <w:sz w:val="24"/>
                <w:szCs w:val="24"/>
              </w:rPr>
            </w:pPr>
          </w:p>
        </w:tc>
        <w:tc>
          <w:tcPr>
            <w:tcW w:w="835" w:type="dxa"/>
            <w:vAlign w:val="center"/>
          </w:tcPr>
          <w:p w14:paraId="3CBE6545" w14:textId="77777777" w:rsidR="00B8444E" w:rsidRPr="004D0078" w:rsidRDefault="00B8444E" w:rsidP="000806A9">
            <w:pPr>
              <w:bidi/>
              <w:jc w:val="center"/>
              <w:rPr>
                <w:rFonts w:ascii="Simplified Arabic" w:hAnsi="Simplified Arabic" w:cs="Simplified Arabic"/>
                <w:sz w:val="24"/>
                <w:szCs w:val="24"/>
              </w:rPr>
            </w:pPr>
          </w:p>
        </w:tc>
        <w:tc>
          <w:tcPr>
            <w:tcW w:w="940" w:type="dxa"/>
            <w:vAlign w:val="center"/>
          </w:tcPr>
          <w:p w14:paraId="6F3FD9BC" w14:textId="77777777" w:rsidR="00B8444E" w:rsidRPr="004D0078" w:rsidRDefault="00B8444E" w:rsidP="000806A9">
            <w:pPr>
              <w:bidi/>
              <w:jc w:val="center"/>
              <w:rPr>
                <w:rFonts w:ascii="Simplified Arabic" w:hAnsi="Simplified Arabic" w:cs="Simplified Arabic"/>
                <w:sz w:val="24"/>
                <w:szCs w:val="24"/>
              </w:rPr>
            </w:pPr>
          </w:p>
        </w:tc>
        <w:tc>
          <w:tcPr>
            <w:tcW w:w="1078" w:type="dxa"/>
            <w:vAlign w:val="center"/>
          </w:tcPr>
          <w:p w14:paraId="7F91010C" w14:textId="77777777" w:rsidR="00B8444E" w:rsidRPr="004D0078" w:rsidRDefault="00B8444E" w:rsidP="000806A9">
            <w:pPr>
              <w:bidi/>
              <w:jc w:val="center"/>
              <w:rPr>
                <w:rFonts w:ascii="Simplified Arabic" w:hAnsi="Simplified Arabic" w:cs="Simplified Arabic"/>
                <w:sz w:val="24"/>
                <w:szCs w:val="24"/>
              </w:rPr>
            </w:pPr>
          </w:p>
        </w:tc>
        <w:tc>
          <w:tcPr>
            <w:tcW w:w="1262" w:type="dxa"/>
            <w:vAlign w:val="center"/>
          </w:tcPr>
          <w:p w14:paraId="78E21E05" w14:textId="77777777" w:rsidR="00B8444E" w:rsidRPr="004D0078" w:rsidRDefault="00B8444E" w:rsidP="000806A9">
            <w:pPr>
              <w:bidi/>
              <w:jc w:val="center"/>
              <w:rPr>
                <w:rFonts w:ascii="Simplified Arabic" w:hAnsi="Simplified Arabic" w:cs="Simplified Arabic"/>
                <w:sz w:val="24"/>
                <w:szCs w:val="24"/>
                <w:lang w:bidi="ar-EG"/>
              </w:rPr>
            </w:pPr>
          </w:p>
        </w:tc>
      </w:tr>
      <w:tr w:rsidR="00B8444E" w:rsidRPr="004D0078" w14:paraId="0FD4DE42" w14:textId="77777777" w:rsidTr="000806A9">
        <w:trPr>
          <w:trHeight w:val="600"/>
        </w:trPr>
        <w:tc>
          <w:tcPr>
            <w:tcW w:w="1867" w:type="dxa"/>
            <w:vAlign w:val="center"/>
          </w:tcPr>
          <w:p w14:paraId="572195F2" w14:textId="69D474C5" w:rsidR="00B8444E" w:rsidRPr="004D0078" w:rsidRDefault="00B8444E" w:rsidP="000806A9">
            <w:pPr>
              <w:bidi/>
              <w:jc w:val="center"/>
              <w:rPr>
                <w:rFonts w:ascii="Simplified Arabic" w:hAnsi="Simplified Arabic" w:cs="Simplified Arabic"/>
                <w:sz w:val="24"/>
                <w:szCs w:val="24"/>
              </w:rPr>
            </w:pPr>
            <w:r w:rsidRPr="004D0078">
              <w:rPr>
                <w:rFonts w:ascii="Simplified Arabic" w:hAnsi="Simplified Arabic" w:cs="Simplified Arabic"/>
                <w:sz w:val="24"/>
                <w:szCs w:val="24"/>
                <w:rtl/>
              </w:rPr>
              <w:lastRenderedPageBreak/>
              <w:t>مسودة تقرير ال</w:t>
            </w:r>
            <w:r w:rsidR="00E91E69">
              <w:rPr>
                <w:rFonts w:ascii="Simplified Arabic" w:hAnsi="Simplified Arabic" w:cs="Simplified Arabic" w:hint="cs"/>
                <w:sz w:val="24"/>
                <w:szCs w:val="24"/>
                <w:rtl/>
              </w:rPr>
              <w:t xml:space="preserve">تقييم النهائى والبيانات </w:t>
            </w:r>
            <w:r w:rsidR="00BD342F">
              <w:rPr>
                <w:rFonts w:ascii="Simplified Arabic" w:hAnsi="Simplified Arabic" w:cs="Simplified Arabic" w:hint="cs"/>
                <w:sz w:val="24"/>
                <w:szCs w:val="24"/>
                <w:rtl/>
              </w:rPr>
              <w:t>الخام</w:t>
            </w:r>
          </w:p>
        </w:tc>
        <w:tc>
          <w:tcPr>
            <w:tcW w:w="1459" w:type="dxa"/>
            <w:vAlign w:val="center"/>
          </w:tcPr>
          <w:p w14:paraId="3E825887" w14:textId="6F55BE6E" w:rsidR="00B8444E" w:rsidRPr="004D0078" w:rsidRDefault="00B8444E" w:rsidP="000806A9">
            <w:pPr>
              <w:bidi/>
              <w:jc w:val="center"/>
              <w:rPr>
                <w:rFonts w:ascii="Simplified Arabic" w:hAnsi="Simplified Arabic" w:cs="Simplified Arabic"/>
                <w:sz w:val="24"/>
                <w:szCs w:val="24"/>
              </w:rPr>
            </w:pPr>
            <w:r w:rsidRPr="004D0078">
              <w:rPr>
                <w:rFonts w:ascii="Simplified Arabic" w:hAnsi="Simplified Arabic" w:cs="Simplified Arabic"/>
                <w:sz w:val="24"/>
                <w:szCs w:val="24"/>
                <w:rtl/>
              </w:rPr>
              <w:t>أيام</w:t>
            </w:r>
          </w:p>
        </w:tc>
        <w:tc>
          <w:tcPr>
            <w:tcW w:w="1137" w:type="dxa"/>
            <w:vAlign w:val="center"/>
          </w:tcPr>
          <w:p w14:paraId="298B174C" w14:textId="14D6631C" w:rsidR="00B8444E" w:rsidRPr="004D0078" w:rsidRDefault="00A265CE" w:rsidP="000806A9">
            <w:pPr>
              <w:bidi/>
              <w:jc w:val="center"/>
              <w:rPr>
                <w:rFonts w:ascii="Simplified Arabic" w:hAnsi="Simplified Arabic" w:cs="Simplified Arabic"/>
                <w:sz w:val="24"/>
                <w:szCs w:val="24"/>
              </w:rPr>
            </w:pPr>
            <w:r>
              <w:rPr>
                <w:rFonts w:ascii="Simplified Arabic" w:hAnsi="Simplified Arabic" w:cs="Simplified Arabic" w:hint="cs"/>
                <w:sz w:val="24"/>
                <w:szCs w:val="24"/>
                <w:rtl/>
              </w:rPr>
              <w:t>20</w:t>
            </w:r>
          </w:p>
        </w:tc>
        <w:tc>
          <w:tcPr>
            <w:tcW w:w="754" w:type="dxa"/>
            <w:vAlign w:val="center"/>
          </w:tcPr>
          <w:p w14:paraId="580999CC" w14:textId="77777777" w:rsidR="00B8444E" w:rsidRPr="004D0078" w:rsidRDefault="00B8444E" w:rsidP="000806A9">
            <w:pPr>
              <w:bidi/>
              <w:jc w:val="center"/>
              <w:rPr>
                <w:rFonts w:ascii="Simplified Arabic" w:hAnsi="Simplified Arabic" w:cs="Simplified Arabic"/>
                <w:sz w:val="24"/>
                <w:szCs w:val="24"/>
              </w:rPr>
            </w:pPr>
          </w:p>
        </w:tc>
        <w:tc>
          <w:tcPr>
            <w:tcW w:w="835" w:type="dxa"/>
            <w:vAlign w:val="center"/>
          </w:tcPr>
          <w:p w14:paraId="035E0320" w14:textId="77777777" w:rsidR="00B8444E" w:rsidRPr="004D0078" w:rsidRDefault="00B8444E" w:rsidP="000806A9">
            <w:pPr>
              <w:bidi/>
              <w:jc w:val="center"/>
              <w:rPr>
                <w:rFonts w:ascii="Simplified Arabic" w:hAnsi="Simplified Arabic" w:cs="Simplified Arabic"/>
                <w:sz w:val="24"/>
                <w:szCs w:val="24"/>
              </w:rPr>
            </w:pPr>
          </w:p>
        </w:tc>
        <w:tc>
          <w:tcPr>
            <w:tcW w:w="940" w:type="dxa"/>
            <w:vAlign w:val="center"/>
          </w:tcPr>
          <w:p w14:paraId="48AA9833" w14:textId="77777777" w:rsidR="00B8444E" w:rsidRPr="004D0078" w:rsidRDefault="00B8444E" w:rsidP="000806A9">
            <w:pPr>
              <w:bidi/>
              <w:jc w:val="center"/>
              <w:rPr>
                <w:rFonts w:ascii="Simplified Arabic" w:hAnsi="Simplified Arabic" w:cs="Simplified Arabic"/>
                <w:sz w:val="24"/>
                <w:szCs w:val="24"/>
              </w:rPr>
            </w:pPr>
          </w:p>
        </w:tc>
        <w:tc>
          <w:tcPr>
            <w:tcW w:w="1078" w:type="dxa"/>
            <w:vAlign w:val="center"/>
          </w:tcPr>
          <w:p w14:paraId="539DB17F" w14:textId="77777777" w:rsidR="00B8444E" w:rsidRPr="004D0078" w:rsidRDefault="00B8444E" w:rsidP="000806A9">
            <w:pPr>
              <w:bidi/>
              <w:jc w:val="center"/>
              <w:rPr>
                <w:rFonts w:ascii="Simplified Arabic" w:hAnsi="Simplified Arabic" w:cs="Simplified Arabic"/>
                <w:sz w:val="24"/>
                <w:szCs w:val="24"/>
              </w:rPr>
            </w:pPr>
          </w:p>
          <w:p w14:paraId="63AF2E39" w14:textId="77777777" w:rsidR="00B8444E" w:rsidRPr="004D0078" w:rsidRDefault="00B8444E" w:rsidP="000806A9">
            <w:pPr>
              <w:bidi/>
              <w:jc w:val="center"/>
              <w:rPr>
                <w:rFonts w:ascii="Simplified Arabic" w:hAnsi="Simplified Arabic" w:cs="Simplified Arabic"/>
                <w:sz w:val="24"/>
                <w:szCs w:val="24"/>
              </w:rPr>
            </w:pPr>
          </w:p>
        </w:tc>
        <w:tc>
          <w:tcPr>
            <w:tcW w:w="1262" w:type="dxa"/>
            <w:vAlign w:val="center"/>
          </w:tcPr>
          <w:p w14:paraId="528D3FC9" w14:textId="77777777" w:rsidR="00B8444E" w:rsidRPr="004D0078" w:rsidRDefault="00B8444E" w:rsidP="000806A9">
            <w:pPr>
              <w:bidi/>
              <w:jc w:val="center"/>
              <w:rPr>
                <w:rFonts w:ascii="Simplified Arabic" w:hAnsi="Simplified Arabic" w:cs="Simplified Arabic"/>
                <w:sz w:val="24"/>
                <w:szCs w:val="24"/>
              </w:rPr>
            </w:pPr>
          </w:p>
        </w:tc>
      </w:tr>
      <w:tr w:rsidR="00B8444E" w:rsidRPr="004D0078" w14:paraId="3384560A" w14:textId="77777777" w:rsidTr="000806A9">
        <w:trPr>
          <w:trHeight w:val="856"/>
        </w:trPr>
        <w:tc>
          <w:tcPr>
            <w:tcW w:w="1867" w:type="dxa"/>
            <w:vAlign w:val="center"/>
          </w:tcPr>
          <w:p w14:paraId="708A04BC" w14:textId="52DEC585" w:rsidR="00B8444E" w:rsidRPr="004D0078" w:rsidRDefault="00B8444E" w:rsidP="000806A9">
            <w:pPr>
              <w:bidi/>
              <w:jc w:val="center"/>
              <w:rPr>
                <w:rFonts w:ascii="Simplified Arabic" w:hAnsi="Simplified Arabic" w:cs="Simplified Arabic"/>
                <w:sz w:val="24"/>
                <w:szCs w:val="24"/>
                <w:lang w:bidi="ar-EG"/>
              </w:rPr>
            </w:pPr>
            <w:r w:rsidRPr="004D0078">
              <w:rPr>
                <w:rFonts w:ascii="Simplified Arabic" w:hAnsi="Simplified Arabic" w:cs="Simplified Arabic"/>
                <w:sz w:val="24"/>
                <w:szCs w:val="24"/>
                <w:rtl/>
              </w:rPr>
              <w:t xml:space="preserve">التقرير النهائي </w:t>
            </w:r>
            <w:r w:rsidR="00C41AFA">
              <w:rPr>
                <w:rFonts w:ascii="Simplified Arabic" w:hAnsi="Simplified Arabic" w:cs="Simplified Arabic" w:hint="cs"/>
                <w:sz w:val="24"/>
                <w:szCs w:val="24"/>
                <w:rtl/>
              </w:rPr>
              <w:t xml:space="preserve">والمجمع </w:t>
            </w:r>
            <w:r w:rsidRPr="004D0078">
              <w:rPr>
                <w:rFonts w:ascii="Simplified Arabic" w:hAnsi="Simplified Arabic" w:cs="Simplified Arabic"/>
                <w:sz w:val="24"/>
                <w:szCs w:val="24"/>
                <w:rtl/>
              </w:rPr>
              <w:t>و</w:t>
            </w:r>
            <w:r w:rsidRPr="004D0078">
              <w:rPr>
                <w:rFonts w:ascii="Simplified Arabic" w:hAnsi="Simplified Arabic" w:cs="Simplified Arabic"/>
                <w:sz w:val="24"/>
                <w:szCs w:val="24"/>
                <w:rtl/>
                <w:lang w:bidi="ar-EG"/>
              </w:rPr>
              <w:t>العرض التقديمي</w:t>
            </w:r>
          </w:p>
        </w:tc>
        <w:tc>
          <w:tcPr>
            <w:tcW w:w="1459" w:type="dxa"/>
            <w:vAlign w:val="center"/>
          </w:tcPr>
          <w:p w14:paraId="79E48DEA" w14:textId="77777777" w:rsidR="00B8444E" w:rsidRPr="004D0078" w:rsidRDefault="00B8444E" w:rsidP="000806A9">
            <w:pPr>
              <w:bidi/>
              <w:jc w:val="center"/>
              <w:rPr>
                <w:rFonts w:ascii="Simplified Arabic" w:hAnsi="Simplified Arabic" w:cs="Simplified Arabic"/>
                <w:sz w:val="24"/>
                <w:szCs w:val="24"/>
              </w:rPr>
            </w:pPr>
            <w:r w:rsidRPr="004D0078">
              <w:rPr>
                <w:rFonts w:ascii="Simplified Arabic" w:hAnsi="Simplified Arabic" w:cs="Simplified Arabic"/>
                <w:sz w:val="24"/>
                <w:szCs w:val="24"/>
                <w:rtl/>
              </w:rPr>
              <w:t>أيام</w:t>
            </w:r>
          </w:p>
        </w:tc>
        <w:tc>
          <w:tcPr>
            <w:tcW w:w="1137" w:type="dxa"/>
            <w:vAlign w:val="center"/>
          </w:tcPr>
          <w:p w14:paraId="50254052" w14:textId="2855BB32" w:rsidR="00B8444E" w:rsidRPr="004D0078" w:rsidRDefault="006F6AE0" w:rsidP="000806A9">
            <w:pPr>
              <w:bidi/>
              <w:jc w:val="center"/>
              <w:rPr>
                <w:rFonts w:ascii="Simplified Arabic" w:hAnsi="Simplified Arabic" w:cs="Simplified Arabic"/>
                <w:sz w:val="24"/>
                <w:szCs w:val="24"/>
              </w:rPr>
            </w:pPr>
            <w:r>
              <w:rPr>
                <w:rFonts w:ascii="Simplified Arabic" w:hAnsi="Simplified Arabic" w:cs="Simplified Arabic" w:hint="cs"/>
                <w:sz w:val="24"/>
                <w:szCs w:val="24"/>
                <w:rtl/>
              </w:rPr>
              <w:t>15</w:t>
            </w:r>
          </w:p>
        </w:tc>
        <w:tc>
          <w:tcPr>
            <w:tcW w:w="754" w:type="dxa"/>
            <w:vAlign w:val="center"/>
          </w:tcPr>
          <w:p w14:paraId="40215C6F" w14:textId="77777777" w:rsidR="00B8444E" w:rsidRPr="004D0078" w:rsidRDefault="00B8444E" w:rsidP="000806A9">
            <w:pPr>
              <w:bidi/>
              <w:jc w:val="center"/>
              <w:rPr>
                <w:rFonts w:ascii="Simplified Arabic" w:hAnsi="Simplified Arabic" w:cs="Simplified Arabic"/>
                <w:sz w:val="24"/>
                <w:szCs w:val="24"/>
              </w:rPr>
            </w:pPr>
          </w:p>
        </w:tc>
        <w:tc>
          <w:tcPr>
            <w:tcW w:w="835" w:type="dxa"/>
            <w:vAlign w:val="center"/>
          </w:tcPr>
          <w:p w14:paraId="5AE3F593" w14:textId="77777777" w:rsidR="00B8444E" w:rsidRPr="004D0078" w:rsidRDefault="00B8444E" w:rsidP="000806A9">
            <w:pPr>
              <w:bidi/>
              <w:jc w:val="center"/>
              <w:rPr>
                <w:rFonts w:ascii="Simplified Arabic" w:hAnsi="Simplified Arabic" w:cs="Simplified Arabic"/>
                <w:sz w:val="24"/>
                <w:szCs w:val="24"/>
              </w:rPr>
            </w:pPr>
          </w:p>
        </w:tc>
        <w:tc>
          <w:tcPr>
            <w:tcW w:w="940" w:type="dxa"/>
            <w:vAlign w:val="center"/>
          </w:tcPr>
          <w:p w14:paraId="7650EDC7" w14:textId="77777777" w:rsidR="00B8444E" w:rsidRPr="004D0078" w:rsidRDefault="00B8444E" w:rsidP="000806A9">
            <w:pPr>
              <w:bidi/>
              <w:jc w:val="center"/>
              <w:rPr>
                <w:rFonts w:ascii="Simplified Arabic" w:hAnsi="Simplified Arabic" w:cs="Simplified Arabic"/>
                <w:sz w:val="24"/>
                <w:szCs w:val="24"/>
              </w:rPr>
            </w:pPr>
          </w:p>
        </w:tc>
        <w:tc>
          <w:tcPr>
            <w:tcW w:w="1078" w:type="dxa"/>
            <w:vAlign w:val="center"/>
          </w:tcPr>
          <w:p w14:paraId="19BEE248" w14:textId="77777777" w:rsidR="00B8444E" w:rsidRPr="004D0078" w:rsidRDefault="00B8444E" w:rsidP="000806A9">
            <w:pPr>
              <w:bidi/>
              <w:jc w:val="center"/>
              <w:rPr>
                <w:rFonts w:ascii="Simplified Arabic" w:hAnsi="Simplified Arabic" w:cs="Simplified Arabic"/>
                <w:sz w:val="24"/>
                <w:szCs w:val="24"/>
              </w:rPr>
            </w:pPr>
          </w:p>
        </w:tc>
        <w:tc>
          <w:tcPr>
            <w:tcW w:w="1262" w:type="dxa"/>
            <w:vAlign w:val="center"/>
          </w:tcPr>
          <w:p w14:paraId="4AFBA8B7" w14:textId="77777777" w:rsidR="00B8444E" w:rsidRPr="004D0078" w:rsidRDefault="00B8444E" w:rsidP="000806A9">
            <w:pPr>
              <w:bidi/>
              <w:jc w:val="center"/>
              <w:rPr>
                <w:rFonts w:ascii="Simplified Arabic" w:hAnsi="Simplified Arabic" w:cs="Simplified Arabic"/>
                <w:sz w:val="24"/>
                <w:szCs w:val="24"/>
              </w:rPr>
            </w:pPr>
          </w:p>
        </w:tc>
      </w:tr>
    </w:tbl>
    <w:p w14:paraId="76E58423" w14:textId="77777777" w:rsidR="00B8444E" w:rsidRPr="004D0078" w:rsidRDefault="00B8444E" w:rsidP="00B8444E">
      <w:pPr>
        <w:pStyle w:val="ListParagraph"/>
        <w:bidi/>
        <w:jc w:val="both"/>
        <w:rPr>
          <w:rFonts w:ascii="Simplified Arabic" w:hAnsi="Simplified Arabic" w:cs="Simplified Arabic"/>
          <w:sz w:val="24"/>
          <w:szCs w:val="24"/>
        </w:rPr>
      </w:pPr>
    </w:p>
    <w:p w14:paraId="5E0B2FFE" w14:textId="385FCA65" w:rsidR="00B8444E" w:rsidRPr="006363E5" w:rsidRDefault="00696469" w:rsidP="00B8444E">
      <w:pPr>
        <w:pStyle w:val="ListParagraph"/>
        <w:bidi/>
        <w:ind w:left="0"/>
        <w:jc w:val="both"/>
        <w:rPr>
          <w:rFonts w:ascii="Simplified Arabic" w:hAnsi="Simplified Arabic" w:cs="Simplified Arabic"/>
          <w:sz w:val="24"/>
          <w:szCs w:val="24"/>
        </w:rPr>
      </w:pPr>
      <w:r>
        <w:rPr>
          <w:rFonts w:ascii="Simplified Arabic" w:hAnsi="Simplified Arabic" w:cs="Simplified Arabic" w:hint="cs"/>
          <w:b/>
          <w:sz w:val="24"/>
          <w:szCs w:val="24"/>
          <w:rtl/>
        </w:rPr>
        <w:t xml:space="preserve">      </w:t>
      </w:r>
      <w:r w:rsidR="00B8444E" w:rsidRPr="004D0078">
        <w:rPr>
          <w:rFonts w:ascii="Simplified Arabic" w:hAnsi="Simplified Arabic" w:cs="Simplified Arabic"/>
          <w:b/>
          <w:sz w:val="24"/>
          <w:szCs w:val="24"/>
          <w:rtl/>
        </w:rPr>
        <w:t>التكاليف الإدارية للاستشاري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8"/>
        <w:gridCol w:w="2337"/>
        <w:gridCol w:w="2338"/>
      </w:tblGrid>
      <w:tr w:rsidR="009639C2" w:rsidRPr="004D0078" w14:paraId="42D14EFE" w14:textId="77777777" w:rsidTr="0042017F">
        <w:tc>
          <w:tcPr>
            <w:tcW w:w="2337" w:type="dxa"/>
            <w:vAlign w:val="center"/>
          </w:tcPr>
          <w:p w14:paraId="6E3D1816" w14:textId="176A4304" w:rsidR="009639C2" w:rsidRPr="0042017F" w:rsidRDefault="009639C2" w:rsidP="0042017F">
            <w:pPr>
              <w:bidi/>
              <w:jc w:val="center"/>
              <w:rPr>
                <w:rFonts w:ascii="Simplified Arabic" w:hAnsi="Simplified Arabic" w:cs="Simplified Arabic"/>
                <w:b/>
                <w:bCs/>
                <w:color w:val="000000" w:themeColor="text1"/>
                <w:sz w:val="24"/>
                <w:szCs w:val="24"/>
              </w:rPr>
            </w:pPr>
            <w:r w:rsidRPr="0042017F">
              <w:rPr>
                <w:rStyle w:val="ng-star-inserted"/>
                <w:rFonts w:ascii="Arial" w:hAnsi="Arial"/>
                <w:b/>
                <w:bCs/>
                <w:color w:val="000000" w:themeColor="text1"/>
                <w:sz w:val="21"/>
                <w:szCs w:val="21"/>
                <w:rtl/>
              </w:rPr>
              <w:t>البند / الوصف</w:t>
            </w:r>
          </w:p>
        </w:tc>
        <w:tc>
          <w:tcPr>
            <w:tcW w:w="2338" w:type="dxa"/>
            <w:vAlign w:val="center"/>
          </w:tcPr>
          <w:p w14:paraId="38D1E4A7" w14:textId="3AB158F4" w:rsidR="009639C2" w:rsidRPr="0042017F" w:rsidRDefault="009639C2" w:rsidP="0042017F">
            <w:pPr>
              <w:bidi/>
              <w:jc w:val="center"/>
              <w:rPr>
                <w:rFonts w:ascii="Simplified Arabic" w:hAnsi="Simplified Arabic" w:cs="Simplified Arabic"/>
                <w:b/>
                <w:bCs/>
                <w:color w:val="000000" w:themeColor="text1"/>
                <w:sz w:val="24"/>
                <w:szCs w:val="24"/>
              </w:rPr>
            </w:pPr>
            <w:r w:rsidRPr="0042017F">
              <w:rPr>
                <w:rStyle w:val="ng-star-inserted"/>
                <w:rFonts w:ascii="Arial" w:hAnsi="Arial"/>
                <w:b/>
                <w:bCs/>
                <w:color w:val="000000" w:themeColor="text1"/>
                <w:sz w:val="21"/>
                <w:szCs w:val="21"/>
                <w:rtl/>
              </w:rPr>
              <w:t>الوحدة</w:t>
            </w:r>
          </w:p>
        </w:tc>
        <w:tc>
          <w:tcPr>
            <w:tcW w:w="2337" w:type="dxa"/>
            <w:vAlign w:val="center"/>
          </w:tcPr>
          <w:p w14:paraId="673D9A6E" w14:textId="7BFF461F" w:rsidR="009639C2" w:rsidRPr="0042017F" w:rsidRDefault="009639C2" w:rsidP="0042017F">
            <w:pPr>
              <w:bidi/>
              <w:jc w:val="center"/>
              <w:rPr>
                <w:rFonts w:ascii="Simplified Arabic" w:hAnsi="Simplified Arabic" w:cs="Simplified Arabic"/>
                <w:b/>
                <w:bCs/>
                <w:color w:val="000000" w:themeColor="text1"/>
                <w:sz w:val="24"/>
                <w:szCs w:val="24"/>
              </w:rPr>
            </w:pPr>
            <w:r w:rsidRPr="0042017F">
              <w:rPr>
                <w:rStyle w:val="ng-star-inserted"/>
                <w:rFonts w:ascii="Arial" w:hAnsi="Arial"/>
                <w:b/>
                <w:bCs/>
                <w:color w:val="000000" w:themeColor="text1"/>
                <w:sz w:val="21"/>
                <w:szCs w:val="21"/>
                <w:rtl/>
              </w:rPr>
              <w:t>الكمية (أيام)</w:t>
            </w:r>
          </w:p>
        </w:tc>
        <w:tc>
          <w:tcPr>
            <w:tcW w:w="2338" w:type="dxa"/>
            <w:vAlign w:val="center"/>
          </w:tcPr>
          <w:p w14:paraId="415A5DE7" w14:textId="19C5BDB4" w:rsidR="009639C2" w:rsidRPr="0042017F" w:rsidRDefault="009639C2" w:rsidP="0042017F">
            <w:pPr>
              <w:bidi/>
              <w:jc w:val="center"/>
              <w:rPr>
                <w:rFonts w:ascii="Simplified Arabic" w:hAnsi="Simplified Arabic" w:cs="Simplified Arabic"/>
                <w:b/>
                <w:bCs/>
                <w:color w:val="000000" w:themeColor="text1"/>
                <w:sz w:val="24"/>
                <w:szCs w:val="24"/>
              </w:rPr>
            </w:pPr>
            <w:r w:rsidRPr="0042017F">
              <w:rPr>
                <w:rStyle w:val="ng-star-inserted"/>
                <w:rFonts w:ascii="Arial" w:hAnsi="Arial"/>
                <w:b/>
                <w:bCs/>
                <w:color w:val="000000" w:themeColor="text1"/>
                <w:sz w:val="21"/>
                <w:szCs w:val="21"/>
                <w:rtl/>
              </w:rPr>
              <w:t>سعر اليوم (ج.م)</w:t>
            </w:r>
          </w:p>
        </w:tc>
      </w:tr>
      <w:tr w:rsidR="00B8444E" w:rsidRPr="004D0078" w14:paraId="54AB72B8" w14:textId="77777777" w:rsidTr="0042017F">
        <w:tc>
          <w:tcPr>
            <w:tcW w:w="2337" w:type="dxa"/>
            <w:vAlign w:val="center"/>
          </w:tcPr>
          <w:p w14:paraId="72D04B93" w14:textId="2965D2EC" w:rsidR="00B8444E" w:rsidRPr="004D0078" w:rsidRDefault="00B8444E" w:rsidP="0042017F">
            <w:pPr>
              <w:bidi/>
              <w:jc w:val="center"/>
              <w:rPr>
                <w:rFonts w:ascii="Simplified Arabic" w:hAnsi="Simplified Arabic" w:cs="Simplified Arabic"/>
                <w:sz w:val="24"/>
                <w:szCs w:val="24"/>
              </w:rPr>
            </w:pPr>
          </w:p>
        </w:tc>
        <w:tc>
          <w:tcPr>
            <w:tcW w:w="2338" w:type="dxa"/>
            <w:vAlign w:val="center"/>
          </w:tcPr>
          <w:p w14:paraId="3BF0366C" w14:textId="77777777" w:rsidR="00B8444E" w:rsidRPr="004D0078" w:rsidRDefault="00B8444E" w:rsidP="0042017F">
            <w:pPr>
              <w:bidi/>
              <w:jc w:val="center"/>
              <w:rPr>
                <w:rFonts w:ascii="Simplified Arabic" w:hAnsi="Simplified Arabic" w:cs="Simplified Arabic"/>
                <w:sz w:val="24"/>
                <w:szCs w:val="24"/>
              </w:rPr>
            </w:pPr>
          </w:p>
        </w:tc>
        <w:tc>
          <w:tcPr>
            <w:tcW w:w="2337" w:type="dxa"/>
            <w:vAlign w:val="center"/>
          </w:tcPr>
          <w:p w14:paraId="096495FE" w14:textId="39C9BDB8" w:rsidR="00B8444E" w:rsidRPr="004D0078" w:rsidRDefault="00B8444E" w:rsidP="0042017F">
            <w:pPr>
              <w:bidi/>
              <w:jc w:val="center"/>
              <w:rPr>
                <w:rFonts w:ascii="Simplified Arabic" w:hAnsi="Simplified Arabic" w:cs="Simplified Arabic"/>
                <w:sz w:val="24"/>
                <w:szCs w:val="24"/>
              </w:rPr>
            </w:pPr>
          </w:p>
        </w:tc>
        <w:tc>
          <w:tcPr>
            <w:tcW w:w="2338" w:type="dxa"/>
            <w:vAlign w:val="center"/>
          </w:tcPr>
          <w:p w14:paraId="72DAF30F" w14:textId="77777777" w:rsidR="00B8444E" w:rsidRPr="004D0078" w:rsidRDefault="00B8444E" w:rsidP="0042017F">
            <w:pPr>
              <w:bidi/>
              <w:jc w:val="center"/>
              <w:rPr>
                <w:rFonts w:ascii="Simplified Arabic" w:hAnsi="Simplified Arabic" w:cs="Simplified Arabic"/>
                <w:sz w:val="24"/>
                <w:szCs w:val="24"/>
              </w:rPr>
            </w:pPr>
          </w:p>
        </w:tc>
      </w:tr>
      <w:tr w:rsidR="00B8444E" w:rsidRPr="004D0078" w14:paraId="6FEB93DD" w14:textId="77777777" w:rsidTr="0042017F">
        <w:tc>
          <w:tcPr>
            <w:tcW w:w="2337" w:type="dxa"/>
            <w:vAlign w:val="center"/>
          </w:tcPr>
          <w:p w14:paraId="505CE8D1" w14:textId="42597C11" w:rsidR="00B8444E" w:rsidRPr="004D0078" w:rsidRDefault="00B8444E" w:rsidP="0042017F">
            <w:pPr>
              <w:bidi/>
              <w:jc w:val="center"/>
              <w:rPr>
                <w:rFonts w:ascii="Simplified Arabic" w:hAnsi="Simplified Arabic" w:cs="Simplified Arabic"/>
                <w:sz w:val="24"/>
                <w:szCs w:val="24"/>
              </w:rPr>
            </w:pPr>
          </w:p>
        </w:tc>
        <w:tc>
          <w:tcPr>
            <w:tcW w:w="2338" w:type="dxa"/>
            <w:vAlign w:val="center"/>
          </w:tcPr>
          <w:p w14:paraId="175C69F4" w14:textId="77777777" w:rsidR="00B8444E" w:rsidRPr="004D0078" w:rsidRDefault="00B8444E" w:rsidP="0042017F">
            <w:pPr>
              <w:bidi/>
              <w:jc w:val="center"/>
              <w:rPr>
                <w:rFonts w:ascii="Simplified Arabic" w:hAnsi="Simplified Arabic" w:cs="Simplified Arabic"/>
                <w:sz w:val="24"/>
                <w:szCs w:val="24"/>
              </w:rPr>
            </w:pPr>
          </w:p>
        </w:tc>
        <w:tc>
          <w:tcPr>
            <w:tcW w:w="2337" w:type="dxa"/>
            <w:vAlign w:val="center"/>
          </w:tcPr>
          <w:p w14:paraId="4F5968D1" w14:textId="77777777" w:rsidR="00B8444E" w:rsidRPr="004D0078" w:rsidRDefault="00B8444E" w:rsidP="0042017F">
            <w:pPr>
              <w:bidi/>
              <w:jc w:val="center"/>
              <w:rPr>
                <w:rFonts w:ascii="Simplified Arabic" w:hAnsi="Simplified Arabic" w:cs="Simplified Arabic"/>
                <w:sz w:val="24"/>
                <w:szCs w:val="24"/>
              </w:rPr>
            </w:pPr>
          </w:p>
        </w:tc>
        <w:tc>
          <w:tcPr>
            <w:tcW w:w="2338" w:type="dxa"/>
            <w:vAlign w:val="center"/>
          </w:tcPr>
          <w:p w14:paraId="3416F617" w14:textId="77777777" w:rsidR="00B8444E" w:rsidRPr="004D0078" w:rsidRDefault="00B8444E" w:rsidP="0042017F">
            <w:pPr>
              <w:bidi/>
              <w:jc w:val="center"/>
              <w:rPr>
                <w:rFonts w:ascii="Simplified Arabic" w:hAnsi="Simplified Arabic" w:cs="Simplified Arabic"/>
                <w:sz w:val="24"/>
                <w:szCs w:val="24"/>
              </w:rPr>
            </w:pPr>
          </w:p>
        </w:tc>
      </w:tr>
      <w:tr w:rsidR="0042017F" w:rsidRPr="004D0078" w14:paraId="0D3F99FA" w14:textId="77777777" w:rsidTr="0042017F">
        <w:tc>
          <w:tcPr>
            <w:tcW w:w="2337" w:type="dxa"/>
            <w:vAlign w:val="center"/>
          </w:tcPr>
          <w:p w14:paraId="6294D092" w14:textId="77777777" w:rsidR="0042017F" w:rsidRPr="004D0078" w:rsidRDefault="0042017F" w:rsidP="0042017F">
            <w:pPr>
              <w:bidi/>
              <w:jc w:val="center"/>
              <w:rPr>
                <w:rFonts w:ascii="Simplified Arabic" w:hAnsi="Simplified Arabic" w:cs="Simplified Arabic"/>
                <w:sz w:val="24"/>
                <w:szCs w:val="24"/>
              </w:rPr>
            </w:pPr>
          </w:p>
        </w:tc>
        <w:tc>
          <w:tcPr>
            <w:tcW w:w="2338" w:type="dxa"/>
            <w:vAlign w:val="center"/>
          </w:tcPr>
          <w:p w14:paraId="02125FF0" w14:textId="77777777" w:rsidR="0042017F" w:rsidRPr="004D0078" w:rsidRDefault="0042017F" w:rsidP="0042017F">
            <w:pPr>
              <w:bidi/>
              <w:jc w:val="center"/>
              <w:rPr>
                <w:rFonts w:ascii="Simplified Arabic" w:hAnsi="Simplified Arabic" w:cs="Simplified Arabic"/>
                <w:sz w:val="24"/>
                <w:szCs w:val="24"/>
              </w:rPr>
            </w:pPr>
          </w:p>
        </w:tc>
        <w:tc>
          <w:tcPr>
            <w:tcW w:w="2337" w:type="dxa"/>
            <w:vAlign w:val="center"/>
          </w:tcPr>
          <w:p w14:paraId="15F72713" w14:textId="77777777" w:rsidR="0042017F" w:rsidRPr="004D0078" w:rsidRDefault="0042017F" w:rsidP="0042017F">
            <w:pPr>
              <w:bidi/>
              <w:jc w:val="center"/>
              <w:rPr>
                <w:rFonts w:ascii="Simplified Arabic" w:hAnsi="Simplified Arabic" w:cs="Simplified Arabic"/>
                <w:sz w:val="24"/>
                <w:szCs w:val="24"/>
              </w:rPr>
            </w:pPr>
          </w:p>
        </w:tc>
        <w:tc>
          <w:tcPr>
            <w:tcW w:w="2338" w:type="dxa"/>
            <w:vAlign w:val="center"/>
          </w:tcPr>
          <w:p w14:paraId="45A2AFD0" w14:textId="77777777" w:rsidR="0042017F" w:rsidRPr="004D0078" w:rsidRDefault="0042017F" w:rsidP="0042017F">
            <w:pPr>
              <w:bidi/>
              <w:jc w:val="center"/>
              <w:rPr>
                <w:rFonts w:ascii="Simplified Arabic" w:hAnsi="Simplified Arabic" w:cs="Simplified Arabic"/>
                <w:sz w:val="24"/>
                <w:szCs w:val="24"/>
              </w:rPr>
            </w:pPr>
          </w:p>
        </w:tc>
      </w:tr>
      <w:tr w:rsidR="0042017F" w:rsidRPr="004D0078" w14:paraId="78266F98" w14:textId="77777777" w:rsidTr="0042017F">
        <w:tc>
          <w:tcPr>
            <w:tcW w:w="2337" w:type="dxa"/>
            <w:vAlign w:val="center"/>
          </w:tcPr>
          <w:p w14:paraId="02900D58" w14:textId="77777777" w:rsidR="0042017F" w:rsidRPr="004D0078" w:rsidRDefault="0042017F" w:rsidP="0042017F">
            <w:pPr>
              <w:bidi/>
              <w:jc w:val="center"/>
              <w:rPr>
                <w:rFonts w:ascii="Simplified Arabic" w:hAnsi="Simplified Arabic" w:cs="Simplified Arabic"/>
                <w:sz w:val="24"/>
                <w:szCs w:val="24"/>
              </w:rPr>
            </w:pPr>
          </w:p>
        </w:tc>
        <w:tc>
          <w:tcPr>
            <w:tcW w:w="2338" w:type="dxa"/>
            <w:vAlign w:val="center"/>
          </w:tcPr>
          <w:p w14:paraId="6B5CA762" w14:textId="77777777" w:rsidR="0042017F" w:rsidRPr="004D0078" w:rsidRDefault="0042017F" w:rsidP="0042017F">
            <w:pPr>
              <w:bidi/>
              <w:jc w:val="center"/>
              <w:rPr>
                <w:rFonts w:ascii="Simplified Arabic" w:hAnsi="Simplified Arabic" w:cs="Simplified Arabic"/>
                <w:sz w:val="24"/>
                <w:szCs w:val="24"/>
              </w:rPr>
            </w:pPr>
          </w:p>
        </w:tc>
        <w:tc>
          <w:tcPr>
            <w:tcW w:w="2337" w:type="dxa"/>
            <w:vAlign w:val="center"/>
          </w:tcPr>
          <w:p w14:paraId="5C8E4035" w14:textId="77777777" w:rsidR="0042017F" w:rsidRPr="004D0078" w:rsidRDefault="0042017F" w:rsidP="0042017F">
            <w:pPr>
              <w:bidi/>
              <w:jc w:val="center"/>
              <w:rPr>
                <w:rFonts w:ascii="Simplified Arabic" w:hAnsi="Simplified Arabic" w:cs="Simplified Arabic"/>
                <w:sz w:val="24"/>
                <w:szCs w:val="24"/>
              </w:rPr>
            </w:pPr>
          </w:p>
        </w:tc>
        <w:tc>
          <w:tcPr>
            <w:tcW w:w="2338" w:type="dxa"/>
            <w:vAlign w:val="center"/>
          </w:tcPr>
          <w:p w14:paraId="5842077F" w14:textId="77777777" w:rsidR="0042017F" w:rsidRPr="004D0078" w:rsidRDefault="0042017F" w:rsidP="0042017F">
            <w:pPr>
              <w:bidi/>
              <w:jc w:val="center"/>
              <w:rPr>
                <w:rFonts w:ascii="Simplified Arabic" w:hAnsi="Simplified Arabic" w:cs="Simplified Arabic"/>
                <w:sz w:val="24"/>
                <w:szCs w:val="24"/>
              </w:rPr>
            </w:pPr>
          </w:p>
        </w:tc>
      </w:tr>
    </w:tbl>
    <w:p w14:paraId="3B947860" w14:textId="77777777" w:rsidR="00B8444E" w:rsidRPr="002A5B84" w:rsidRDefault="00B8444E" w:rsidP="00B8444E">
      <w:pPr>
        <w:bidi/>
        <w:jc w:val="both"/>
        <w:rPr>
          <w:rFonts w:ascii="Simplified Arabic" w:hAnsi="Simplified Arabic" w:cs="Simplified Arabic"/>
          <w:sz w:val="6"/>
          <w:szCs w:val="6"/>
        </w:rPr>
      </w:pPr>
    </w:p>
    <w:p w14:paraId="0BD1F28B" w14:textId="77777777" w:rsidR="006C7679" w:rsidRDefault="006C7679" w:rsidP="006C7679">
      <w:pPr>
        <w:bidi/>
        <w:jc w:val="both"/>
        <w:rPr>
          <w:rFonts w:ascii="Simplified Arabic" w:hAnsi="Simplified Arabic" w:cs="Simplified Arabic"/>
          <w:sz w:val="24"/>
          <w:szCs w:val="24"/>
          <w:rtl/>
        </w:rPr>
      </w:pPr>
    </w:p>
    <w:p w14:paraId="358F3BEF" w14:textId="62F8FDB7" w:rsidR="00696469" w:rsidRDefault="00696469" w:rsidP="00696469">
      <w:pPr>
        <w:bidi/>
        <w:jc w:val="both"/>
        <w:rPr>
          <w:rFonts w:ascii="Simplified Arabic" w:hAnsi="Simplified Arabic" w:cs="Simplified Arabic"/>
          <w:sz w:val="24"/>
          <w:szCs w:val="24"/>
          <w:rtl/>
        </w:rPr>
      </w:pPr>
      <w:r w:rsidRPr="00696469">
        <w:rPr>
          <w:rFonts w:ascii="Simplified Arabic" w:hAnsi="Simplified Arabic" w:cs="Simplified Arabic"/>
          <w:sz w:val="24"/>
          <w:szCs w:val="24"/>
          <w:rtl/>
        </w:rPr>
        <w:t>رسوم الخدمات المهنية:</w:t>
      </w:r>
    </w:p>
    <w:tbl>
      <w:tblPr>
        <w:tblStyle w:val="TableGrid"/>
        <w:bidiVisual/>
        <w:tblW w:w="9757" w:type="dxa"/>
        <w:tblLook w:val="04A0" w:firstRow="1" w:lastRow="0" w:firstColumn="1" w:lastColumn="0" w:noHBand="0" w:noVBand="1"/>
      </w:tblPr>
      <w:tblGrid>
        <w:gridCol w:w="7189"/>
        <w:gridCol w:w="964"/>
        <w:gridCol w:w="1604"/>
      </w:tblGrid>
      <w:tr w:rsidR="00283FCE" w:rsidRPr="003A0629" w14:paraId="2629937C" w14:textId="77777777" w:rsidTr="00283FCE">
        <w:trPr>
          <w:trHeight w:val="395"/>
        </w:trPr>
        <w:tc>
          <w:tcPr>
            <w:tcW w:w="0" w:type="auto"/>
            <w:hideMark/>
          </w:tcPr>
          <w:p w14:paraId="4DF1A32B" w14:textId="77777777" w:rsidR="00283FCE" w:rsidRPr="003A0629" w:rsidRDefault="00283FCE" w:rsidP="003A0629">
            <w:pPr>
              <w:bidi/>
              <w:jc w:val="both"/>
              <w:rPr>
                <w:rFonts w:ascii="Simplified Arabic" w:hAnsi="Simplified Arabic" w:cs="Simplified Arabic"/>
                <w:b/>
                <w:bCs/>
                <w:sz w:val="24"/>
                <w:szCs w:val="24"/>
              </w:rPr>
            </w:pPr>
            <w:r w:rsidRPr="003A0629">
              <w:rPr>
                <w:rFonts w:ascii="Simplified Arabic" w:hAnsi="Simplified Arabic" w:cs="Simplified Arabic"/>
                <w:b/>
                <w:bCs/>
                <w:sz w:val="24"/>
                <w:szCs w:val="24"/>
                <w:rtl/>
              </w:rPr>
              <w:t>المخرجات / الوصف</w:t>
            </w:r>
          </w:p>
        </w:tc>
        <w:tc>
          <w:tcPr>
            <w:tcW w:w="0" w:type="auto"/>
            <w:hideMark/>
          </w:tcPr>
          <w:p w14:paraId="4A0D8CA6" w14:textId="77777777" w:rsidR="00283FCE" w:rsidRPr="003A0629" w:rsidRDefault="00283FCE" w:rsidP="003A0629">
            <w:pPr>
              <w:bidi/>
              <w:jc w:val="both"/>
              <w:rPr>
                <w:rFonts w:ascii="Simplified Arabic" w:hAnsi="Simplified Arabic" w:cs="Simplified Arabic"/>
                <w:b/>
                <w:bCs/>
                <w:sz w:val="24"/>
                <w:szCs w:val="24"/>
              </w:rPr>
            </w:pPr>
            <w:r w:rsidRPr="003A0629">
              <w:rPr>
                <w:rFonts w:ascii="Simplified Arabic" w:hAnsi="Simplified Arabic" w:cs="Simplified Arabic"/>
                <w:b/>
                <w:bCs/>
                <w:sz w:val="24"/>
                <w:szCs w:val="24"/>
                <w:rtl/>
              </w:rPr>
              <w:t>الوحدة</w:t>
            </w:r>
          </w:p>
        </w:tc>
        <w:tc>
          <w:tcPr>
            <w:tcW w:w="0" w:type="auto"/>
            <w:hideMark/>
          </w:tcPr>
          <w:p w14:paraId="04D9A8F4" w14:textId="77777777" w:rsidR="00283FCE" w:rsidRPr="003A0629" w:rsidRDefault="00283FCE" w:rsidP="003A0629">
            <w:pPr>
              <w:bidi/>
              <w:jc w:val="both"/>
              <w:rPr>
                <w:rFonts w:ascii="Simplified Arabic" w:hAnsi="Simplified Arabic" w:cs="Simplified Arabic"/>
                <w:b/>
                <w:bCs/>
                <w:sz w:val="24"/>
                <w:szCs w:val="24"/>
              </w:rPr>
            </w:pPr>
            <w:r w:rsidRPr="003A0629">
              <w:rPr>
                <w:rFonts w:ascii="Simplified Arabic" w:hAnsi="Simplified Arabic" w:cs="Simplified Arabic"/>
                <w:b/>
                <w:bCs/>
                <w:sz w:val="24"/>
                <w:szCs w:val="24"/>
                <w:rtl/>
              </w:rPr>
              <w:t>الكمية (أيام)</w:t>
            </w:r>
          </w:p>
        </w:tc>
      </w:tr>
      <w:tr w:rsidR="00283FCE" w:rsidRPr="003A0629" w14:paraId="7D005502" w14:textId="77777777" w:rsidTr="00283FCE">
        <w:trPr>
          <w:trHeight w:val="395"/>
        </w:trPr>
        <w:tc>
          <w:tcPr>
            <w:tcW w:w="0" w:type="auto"/>
            <w:hideMark/>
          </w:tcPr>
          <w:p w14:paraId="240BB538"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التقرير التمهيدي (شامل خطة العمل)</w:t>
            </w:r>
          </w:p>
        </w:tc>
        <w:tc>
          <w:tcPr>
            <w:tcW w:w="0" w:type="auto"/>
            <w:hideMark/>
          </w:tcPr>
          <w:p w14:paraId="7033EF85"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يوم</w:t>
            </w:r>
          </w:p>
        </w:tc>
        <w:tc>
          <w:tcPr>
            <w:tcW w:w="0" w:type="auto"/>
            <w:hideMark/>
          </w:tcPr>
          <w:p w14:paraId="1378BAC7" w14:textId="77777777" w:rsidR="00283FCE" w:rsidRPr="003A0629" w:rsidRDefault="00283FCE" w:rsidP="00EC4A60">
            <w:pPr>
              <w:bidi/>
              <w:jc w:val="center"/>
              <w:rPr>
                <w:rFonts w:ascii="Simplified Arabic" w:hAnsi="Simplified Arabic" w:cs="Simplified Arabic"/>
                <w:sz w:val="24"/>
                <w:szCs w:val="24"/>
              </w:rPr>
            </w:pPr>
            <w:r w:rsidRPr="003A0629">
              <w:rPr>
                <w:rFonts w:ascii="Simplified Arabic" w:hAnsi="Simplified Arabic" w:cs="Simplified Arabic"/>
                <w:sz w:val="24"/>
                <w:szCs w:val="24"/>
              </w:rPr>
              <w:t>10</w:t>
            </w:r>
          </w:p>
        </w:tc>
      </w:tr>
      <w:tr w:rsidR="00283FCE" w:rsidRPr="003A0629" w14:paraId="60EE5DAB" w14:textId="77777777" w:rsidTr="00283FCE">
        <w:trPr>
          <w:trHeight w:val="395"/>
        </w:trPr>
        <w:tc>
          <w:tcPr>
            <w:tcW w:w="0" w:type="auto"/>
            <w:hideMark/>
          </w:tcPr>
          <w:p w14:paraId="10CA22D8"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مسودة تقرير التقييم والبيانات الخام</w:t>
            </w:r>
          </w:p>
        </w:tc>
        <w:tc>
          <w:tcPr>
            <w:tcW w:w="0" w:type="auto"/>
            <w:hideMark/>
          </w:tcPr>
          <w:p w14:paraId="35A76859"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يوم</w:t>
            </w:r>
          </w:p>
        </w:tc>
        <w:tc>
          <w:tcPr>
            <w:tcW w:w="0" w:type="auto"/>
            <w:hideMark/>
          </w:tcPr>
          <w:p w14:paraId="725AFACA" w14:textId="77777777" w:rsidR="00283FCE" w:rsidRPr="003A0629" w:rsidRDefault="00283FCE" w:rsidP="00EC4A60">
            <w:pPr>
              <w:bidi/>
              <w:jc w:val="center"/>
              <w:rPr>
                <w:rFonts w:ascii="Simplified Arabic" w:hAnsi="Simplified Arabic" w:cs="Simplified Arabic"/>
                <w:sz w:val="24"/>
                <w:szCs w:val="24"/>
              </w:rPr>
            </w:pPr>
            <w:r w:rsidRPr="003A0629">
              <w:rPr>
                <w:rFonts w:ascii="Simplified Arabic" w:hAnsi="Simplified Arabic" w:cs="Simplified Arabic"/>
                <w:sz w:val="24"/>
                <w:szCs w:val="24"/>
              </w:rPr>
              <w:t>20</w:t>
            </w:r>
          </w:p>
        </w:tc>
      </w:tr>
      <w:tr w:rsidR="00283FCE" w:rsidRPr="003A0629" w14:paraId="7B87043A" w14:textId="77777777" w:rsidTr="00283FCE">
        <w:trPr>
          <w:trHeight w:val="384"/>
        </w:trPr>
        <w:tc>
          <w:tcPr>
            <w:tcW w:w="0" w:type="auto"/>
            <w:hideMark/>
          </w:tcPr>
          <w:p w14:paraId="338C4B6E"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التقرير النهائي (مصر) + التقرير المجمع للدول + العرض التقديمي</w:t>
            </w:r>
          </w:p>
        </w:tc>
        <w:tc>
          <w:tcPr>
            <w:tcW w:w="0" w:type="auto"/>
            <w:hideMark/>
          </w:tcPr>
          <w:p w14:paraId="28367A6D"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sz w:val="24"/>
                <w:szCs w:val="24"/>
                <w:rtl/>
              </w:rPr>
              <w:t>يوم</w:t>
            </w:r>
          </w:p>
        </w:tc>
        <w:tc>
          <w:tcPr>
            <w:tcW w:w="0" w:type="auto"/>
            <w:hideMark/>
          </w:tcPr>
          <w:p w14:paraId="4D037BAB" w14:textId="77777777" w:rsidR="00283FCE" w:rsidRPr="003A0629" w:rsidRDefault="00283FCE" w:rsidP="00EC4A60">
            <w:pPr>
              <w:bidi/>
              <w:jc w:val="center"/>
              <w:rPr>
                <w:rFonts w:ascii="Simplified Arabic" w:hAnsi="Simplified Arabic" w:cs="Simplified Arabic"/>
                <w:sz w:val="24"/>
                <w:szCs w:val="24"/>
              </w:rPr>
            </w:pPr>
            <w:r w:rsidRPr="003A0629">
              <w:rPr>
                <w:rFonts w:ascii="Simplified Arabic" w:hAnsi="Simplified Arabic" w:cs="Simplified Arabic"/>
                <w:sz w:val="24"/>
                <w:szCs w:val="24"/>
              </w:rPr>
              <w:t>15</w:t>
            </w:r>
          </w:p>
        </w:tc>
      </w:tr>
      <w:tr w:rsidR="00283FCE" w:rsidRPr="003A0629" w14:paraId="57C0A8B7" w14:textId="77777777" w:rsidTr="00283FCE">
        <w:trPr>
          <w:trHeight w:val="395"/>
        </w:trPr>
        <w:tc>
          <w:tcPr>
            <w:tcW w:w="0" w:type="auto"/>
            <w:hideMark/>
          </w:tcPr>
          <w:p w14:paraId="05BA232E" w14:textId="77777777" w:rsidR="00283FCE" w:rsidRPr="003A0629" w:rsidRDefault="00283FCE" w:rsidP="003A0629">
            <w:pPr>
              <w:bidi/>
              <w:jc w:val="both"/>
              <w:rPr>
                <w:rFonts w:ascii="Simplified Arabic" w:hAnsi="Simplified Arabic" w:cs="Simplified Arabic"/>
                <w:sz w:val="24"/>
                <w:szCs w:val="24"/>
              </w:rPr>
            </w:pPr>
            <w:r w:rsidRPr="003A0629">
              <w:rPr>
                <w:rFonts w:ascii="Simplified Arabic" w:hAnsi="Simplified Arabic" w:cs="Simplified Arabic"/>
                <w:b/>
                <w:bCs/>
                <w:sz w:val="24"/>
                <w:szCs w:val="24"/>
                <w:rtl/>
              </w:rPr>
              <w:t>الإجمالي</w:t>
            </w:r>
          </w:p>
        </w:tc>
        <w:tc>
          <w:tcPr>
            <w:tcW w:w="0" w:type="auto"/>
            <w:hideMark/>
          </w:tcPr>
          <w:p w14:paraId="50E443CC" w14:textId="77777777" w:rsidR="00283FCE" w:rsidRPr="003A0629" w:rsidRDefault="00283FCE" w:rsidP="003A0629">
            <w:pPr>
              <w:bidi/>
              <w:jc w:val="both"/>
              <w:rPr>
                <w:rFonts w:ascii="Simplified Arabic" w:hAnsi="Simplified Arabic" w:cs="Simplified Arabic"/>
                <w:sz w:val="24"/>
                <w:szCs w:val="24"/>
              </w:rPr>
            </w:pPr>
          </w:p>
        </w:tc>
        <w:tc>
          <w:tcPr>
            <w:tcW w:w="0" w:type="auto"/>
            <w:hideMark/>
          </w:tcPr>
          <w:p w14:paraId="6009C9C4" w14:textId="3212436A" w:rsidR="00283FCE" w:rsidRPr="003A0629" w:rsidRDefault="00283FCE" w:rsidP="00EC4A60">
            <w:pPr>
              <w:bidi/>
              <w:jc w:val="center"/>
              <w:rPr>
                <w:rFonts w:ascii="Simplified Arabic" w:hAnsi="Simplified Arabic" w:cs="Simplified Arabic"/>
                <w:sz w:val="24"/>
                <w:szCs w:val="24"/>
              </w:rPr>
            </w:pPr>
            <w:r w:rsidRPr="003A0629">
              <w:rPr>
                <w:rFonts w:ascii="Simplified Arabic" w:hAnsi="Simplified Arabic" w:cs="Simplified Arabic"/>
                <w:b/>
                <w:bCs/>
                <w:sz w:val="24"/>
                <w:szCs w:val="24"/>
              </w:rPr>
              <w:t>45</w:t>
            </w:r>
            <w:r>
              <w:rPr>
                <w:rFonts w:ascii="Simplified Arabic" w:hAnsi="Simplified Arabic" w:cs="Simplified Arabic" w:hint="cs"/>
                <w:b/>
                <w:bCs/>
                <w:sz w:val="24"/>
                <w:szCs w:val="24"/>
                <w:rtl/>
              </w:rPr>
              <w:t xml:space="preserve"> </w:t>
            </w:r>
            <w:r w:rsidRPr="003A0629">
              <w:rPr>
                <w:rFonts w:ascii="Simplified Arabic" w:hAnsi="Simplified Arabic" w:cs="Simplified Arabic"/>
                <w:b/>
                <w:bCs/>
                <w:sz w:val="24"/>
                <w:szCs w:val="24"/>
              </w:rPr>
              <w:t xml:space="preserve"> </w:t>
            </w:r>
            <w:r w:rsidRPr="003A0629">
              <w:rPr>
                <w:rFonts w:ascii="Simplified Arabic" w:hAnsi="Simplified Arabic" w:cs="Simplified Arabic"/>
                <w:b/>
                <w:bCs/>
                <w:sz w:val="24"/>
                <w:szCs w:val="24"/>
                <w:rtl/>
              </w:rPr>
              <w:t>يوماً</w:t>
            </w:r>
          </w:p>
        </w:tc>
      </w:tr>
    </w:tbl>
    <w:p w14:paraId="3798051B" w14:textId="77777777" w:rsidR="003A0629" w:rsidRDefault="003A0629" w:rsidP="003A0629">
      <w:pPr>
        <w:bidi/>
        <w:jc w:val="both"/>
        <w:rPr>
          <w:rFonts w:ascii="Simplified Arabic" w:hAnsi="Simplified Arabic" w:cs="Simplified Arabic"/>
          <w:sz w:val="24"/>
          <w:szCs w:val="24"/>
          <w:rtl/>
        </w:rPr>
      </w:pPr>
    </w:p>
    <w:p w14:paraId="0C825071" w14:textId="77777777" w:rsidR="003A0629" w:rsidRDefault="003A0629" w:rsidP="003A0629">
      <w:pPr>
        <w:bidi/>
        <w:jc w:val="both"/>
        <w:rPr>
          <w:rFonts w:ascii="Simplified Arabic" w:hAnsi="Simplified Arabic" w:cs="Simplified Arabic"/>
          <w:sz w:val="24"/>
          <w:szCs w:val="24"/>
          <w:rtl/>
        </w:rPr>
      </w:pPr>
    </w:p>
    <w:p w14:paraId="6B1F4226" w14:textId="2F4882E2" w:rsidR="00B8444E" w:rsidRPr="004D0078" w:rsidRDefault="00B8444E" w:rsidP="006C7679">
      <w:pPr>
        <w:bidi/>
        <w:jc w:val="both"/>
        <w:rPr>
          <w:rFonts w:ascii="Simplified Arabic" w:hAnsi="Simplified Arabic" w:cs="Simplified Arabic"/>
          <w:sz w:val="24"/>
          <w:szCs w:val="24"/>
        </w:rPr>
      </w:pPr>
      <w:r w:rsidRPr="004D0078">
        <w:rPr>
          <w:rFonts w:ascii="Simplified Arabic" w:hAnsi="Simplified Arabic" w:cs="Simplified Arabic"/>
          <w:sz w:val="24"/>
          <w:szCs w:val="24"/>
          <w:rtl/>
        </w:rPr>
        <w:t>التكاليف الإدارية: يمكن أن تشتمل هذه التكاليف على الانتقالات والإقامة واللوجستيات وإيجار المواقع وما إلى ذلك. علمًا بأن أسعار الوجبات والإقامة ستُحتسب وفقًا لسياسة مؤسسة كير مصر. ينبغي إصدار إيصالات وفواتير إلكترونية بالمصروفات القابلة للاسترداد. لن تتحمل مؤسسة كير مصر المصروفات القابلة للاسترداد الزائدة دون موافقة مكتوبة مسبقة من مؤسسة كير.</w:t>
      </w:r>
    </w:p>
    <w:p w14:paraId="24775B40" w14:textId="43D768F2" w:rsidR="00B8444E" w:rsidRPr="00AA203A" w:rsidRDefault="00B8444E" w:rsidP="00AA203A">
      <w:pPr>
        <w:pStyle w:val="Heading3"/>
        <w:bidi/>
        <w:ind w:left="0" w:right="618"/>
        <w:jc w:val="both"/>
        <w:rPr>
          <w:rFonts w:ascii="Simplified Arabic" w:hAnsi="Simplified Arabic" w:cs="Simplified Arabic"/>
        </w:rPr>
      </w:pPr>
      <w:r w:rsidRPr="004D0078">
        <w:rPr>
          <w:rFonts w:ascii="Simplified Arabic" w:hAnsi="Simplified Arabic" w:cs="Simplified Arabic"/>
          <w:rtl/>
        </w:rPr>
        <w:t>ملاحظة: ستقتطع مؤسسة كير الضرائب السارية وتودعها لدى صناديق السلطات الضريبية المختصة بموجب هذه الاتفاقية (يُرجى التحقق من إدراج ذلك في العرض بناءً على العرض المقدم).</w:t>
      </w:r>
    </w:p>
    <w:p w14:paraId="4E9B2969" w14:textId="77777777" w:rsidR="0042017F" w:rsidRDefault="0042017F" w:rsidP="00B8444E">
      <w:pPr>
        <w:pStyle w:val="Heading1"/>
        <w:tabs>
          <w:tab w:val="left" w:pos="461"/>
        </w:tabs>
        <w:bidi/>
        <w:ind w:left="0"/>
        <w:jc w:val="both"/>
        <w:rPr>
          <w:rFonts w:ascii="Simplified Arabic" w:hAnsi="Simplified Arabic" w:cs="Simplified Arabic"/>
          <w:b/>
          <w:bCs/>
          <w:color w:val="E3761E"/>
          <w:sz w:val="24"/>
          <w:szCs w:val="24"/>
          <w:rtl/>
        </w:rPr>
      </w:pPr>
    </w:p>
    <w:p w14:paraId="11F478F9" w14:textId="75941FF6" w:rsidR="00B8444E" w:rsidRPr="004D0078" w:rsidRDefault="00B8444E" w:rsidP="0042017F">
      <w:pPr>
        <w:pStyle w:val="Heading1"/>
        <w:tabs>
          <w:tab w:val="left" w:pos="461"/>
        </w:tabs>
        <w:bidi/>
        <w:ind w:left="0"/>
        <w:jc w:val="both"/>
        <w:rPr>
          <w:rFonts w:ascii="Simplified Arabic" w:hAnsi="Simplified Arabic" w:cs="Simplified Arabic"/>
          <w:b/>
          <w:bCs/>
          <w:color w:val="E3761E"/>
          <w:sz w:val="24"/>
          <w:szCs w:val="24"/>
        </w:rPr>
      </w:pPr>
      <w:r w:rsidRPr="004D0078">
        <w:rPr>
          <w:rFonts w:ascii="Simplified Arabic" w:hAnsi="Simplified Arabic" w:cs="Simplified Arabic"/>
          <w:b/>
          <w:bCs/>
          <w:color w:val="E3761E"/>
          <w:sz w:val="24"/>
          <w:szCs w:val="24"/>
          <w:rtl/>
        </w:rPr>
        <w:t>تقييم اختيار الاستشاري</w:t>
      </w:r>
    </w:p>
    <w:p w14:paraId="5A040DD5" w14:textId="5BB027ED" w:rsidR="00B8444E" w:rsidRPr="004D0078" w:rsidRDefault="00B8444E" w:rsidP="0042017F">
      <w:pPr>
        <w:pStyle w:val="Heading3"/>
        <w:bidi/>
        <w:ind w:left="0" w:right="618"/>
        <w:jc w:val="both"/>
        <w:rPr>
          <w:rFonts w:ascii="Simplified Arabic" w:hAnsi="Simplified Arabic" w:cs="Simplified Arabic"/>
          <w:rtl/>
        </w:rPr>
      </w:pPr>
      <w:r w:rsidRPr="004D0078">
        <w:rPr>
          <w:rFonts w:ascii="Simplified Arabic" w:hAnsi="Simplified Arabic" w:cs="Simplified Arabic"/>
          <w:b/>
          <w:bCs/>
          <w:rtl/>
        </w:rPr>
        <w:t>الموعد النهائي لتقديم العروض الفنية والمالية يو</w:t>
      </w:r>
      <w:r w:rsidR="005F5855">
        <w:rPr>
          <w:rFonts w:ascii="Simplified Arabic" w:hAnsi="Simplified Arabic" w:cs="Simplified Arabic" w:hint="cs"/>
          <w:b/>
          <w:bCs/>
          <w:rtl/>
        </w:rPr>
        <w:t xml:space="preserve">م </w:t>
      </w:r>
      <w:r w:rsidR="0020148C">
        <w:rPr>
          <w:rFonts w:ascii="Simplified Arabic" w:hAnsi="Simplified Arabic" w:cs="Simplified Arabic" w:hint="cs"/>
          <w:b/>
          <w:bCs/>
          <w:rtl/>
        </w:rPr>
        <w:t>29 يناير 2026</w:t>
      </w:r>
      <w:r w:rsidRPr="004D0078">
        <w:rPr>
          <w:rFonts w:ascii="Simplified Arabic" w:hAnsi="Simplified Arabic" w:cs="Simplified Arabic"/>
          <w:b/>
          <w:bCs/>
          <w:rtl/>
        </w:rPr>
        <w:t xml:space="preserve">. </w:t>
      </w:r>
      <w:r w:rsidRPr="004D0078">
        <w:rPr>
          <w:rFonts w:ascii="Simplified Arabic" w:hAnsi="Simplified Arabic" w:cs="Simplified Arabic"/>
          <w:rtl/>
        </w:rPr>
        <w:t xml:space="preserve">ينبغي أن يشمل العرض المالي الضرائب (السعر الإجمالي وليس الصافي) مذكورًا بالجنيه المصري على أن يغطي جميع المصروفات ذات الصلة. تُقدم الطلبات من خلال الرابط الموضح في الإعلان أو عبر البريد الإلكتروني. تُرسل العروض إلى مؤسسة كير مصر على </w:t>
      </w:r>
      <w:r w:rsidRPr="004D0078">
        <w:rPr>
          <w:rFonts w:ascii="Simplified Arabic" w:hAnsi="Simplified Arabic" w:cs="Simplified Arabic"/>
          <w:rtl/>
        </w:rPr>
        <w:lastRenderedPageBreak/>
        <w:t>(</w:t>
      </w:r>
      <w:hyperlink r:id="rId7" w:history="1">
        <w:r w:rsidRPr="004D0078">
          <w:rPr>
            <w:rStyle w:val="Hyperlink"/>
            <w:rFonts w:ascii="Simplified Arabic" w:hAnsi="Simplified Arabic" w:cs="Simplified Arabic"/>
          </w:rPr>
          <w:t>Huda.Abdelgelel@cef-eg.org</w:t>
        </w:r>
      </w:hyperlink>
      <w:r w:rsidRPr="004D0078">
        <w:rPr>
          <w:rFonts w:ascii="Simplified Arabic" w:hAnsi="Simplified Arabic" w:cs="Simplified Arabic"/>
          <w:rtl/>
        </w:rPr>
        <w:t>) و(</w:t>
      </w:r>
      <w:hyperlink r:id="rId8" w:history="1">
        <w:r w:rsidRPr="004D0078">
          <w:rPr>
            <w:rStyle w:val="Hyperlink"/>
            <w:rFonts w:ascii="Simplified Arabic" w:hAnsi="Simplified Arabic" w:cs="Simplified Arabic"/>
          </w:rPr>
          <w:t>Nancy.Rezkallah@cef-eg.org</w:t>
        </w:r>
      </w:hyperlink>
      <w:r w:rsidRPr="004D0078">
        <w:rPr>
          <w:rFonts w:ascii="Simplified Arabic" w:hAnsi="Simplified Arabic" w:cs="Simplified Arabic"/>
          <w:rtl/>
        </w:rPr>
        <w:t xml:space="preserve">) مع الكتابة في خانة العنوان: </w:t>
      </w:r>
      <w:r w:rsidRPr="004D0078">
        <w:rPr>
          <w:rFonts w:ascii="Simplified Arabic" w:hAnsi="Simplified Arabic" w:cs="Simplified Arabic"/>
          <w:b/>
          <w:bCs/>
          <w:rtl/>
        </w:rPr>
        <w:t xml:space="preserve">"طلب عرض أسعار – إجراء </w:t>
      </w:r>
      <w:r w:rsidR="0020148C">
        <w:rPr>
          <w:rFonts w:ascii="Simplified Arabic" w:hAnsi="Simplified Arabic" w:cs="Simplified Arabic" w:hint="cs"/>
          <w:b/>
          <w:bCs/>
          <w:rtl/>
        </w:rPr>
        <w:t xml:space="preserve">تقييم نهائى </w:t>
      </w:r>
      <w:r w:rsidRPr="004D0078">
        <w:rPr>
          <w:rFonts w:ascii="Simplified Arabic" w:hAnsi="Simplified Arabic" w:cs="Simplified Arabic"/>
          <w:b/>
          <w:bCs/>
          <w:rtl/>
        </w:rPr>
        <w:t xml:space="preserve"> – برنامج حقوق المرأة"</w:t>
      </w:r>
      <w:r w:rsidRPr="004D0078">
        <w:rPr>
          <w:rFonts w:ascii="Simplified Arabic" w:hAnsi="Simplified Arabic" w:cs="Simplified Arabic"/>
          <w:rtl/>
        </w:rPr>
        <w:t>.</w:t>
      </w:r>
    </w:p>
    <w:p w14:paraId="68938628" w14:textId="5FA75359" w:rsidR="00B8444E" w:rsidRPr="004D0078" w:rsidRDefault="00B8444E" w:rsidP="00B8444E">
      <w:pPr>
        <w:pStyle w:val="Heading3"/>
        <w:bidi/>
        <w:ind w:right="618"/>
        <w:jc w:val="both"/>
        <w:rPr>
          <w:rFonts w:ascii="Simplified Arabic" w:hAnsi="Simplified Arabic" w:cs="Simplified Arabic"/>
          <w:rtl/>
        </w:rPr>
      </w:pPr>
      <w:r w:rsidRPr="004D0078">
        <w:rPr>
          <w:rFonts w:ascii="Simplified Arabic" w:hAnsi="Simplified Arabic" w:cs="Simplified Arabic"/>
          <w:rtl/>
        </w:rPr>
        <w:t xml:space="preserve">لن يُنظر في أي عروض تُستلم بعد الموعد النهائي المذكور؛ لذلك يُرجى التأكد من تقديم عرضك من خلال الرابط أو عبر البريد الإلكتروني في موعد أقصاه </w:t>
      </w:r>
      <w:r w:rsidR="00700C84">
        <w:rPr>
          <w:rFonts w:ascii="Simplified Arabic" w:hAnsi="Simplified Arabic" w:cs="Simplified Arabic"/>
        </w:rPr>
        <w:t>28</w:t>
      </w:r>
      <w:r w:rsidR="00602278">
        <w:rPr>
          <w:rFonts w:ascii="Simplified Arabic" w:hAnsi="Simplified Arabic" w:cs="Simplified Arabic" w:hint="cs"/>
          <w:rtl/>
        </w:rPr>
        <w:t xml:space="preserve"> </w:t>
      </w:r>
      <w:r w:rsidR="00700C84">
        <w:rPr>
          <w:rFonts w:ascii="Simplified Arabic" w:hAnsi="Simplified Arabic" w:cs="Simplified Arabic" w:hint="cs"/>
          <w:rtl/>
          <w:lang w:bidi="ar-EG"/>
        </w:rPr>
        <w:t>فبراير</w:t>
      </w:r>
      <w:r w:rsidRPr="004D0078">
        <w:rPr>
          <w:rFonts w:ascii="Simplified Arabic" w:hAnsi="Simplified Arabic" w:cs="Simplified Arabic"/>
          <w:rtl/>
        </w:rPr>
        <w:t xml:space="preserve"> 202</w:t>
      </w:r>
      <w:r w:rsidR="00602278">
        <w:rPr>
          <w:rFonts w:ascii="Simplified Arabic" w:hAnsi="Simplified Arabic" w:cs="Simplified Arabic" w:hint="cs"/>
          <w:rtl/>
        </w:rPr>
        <w:t>6</w:t>
      </w:r>
      <w:r w:rsidRPr="004D0078">
        <w:rPr>
          <w:rFonts w:ascii="Simplified Arabic" w:hAnsi="Simplified Arabic" w:cs="Simplified Arabic"/>
          <w:rtl/>
        </w:rPr>
        <w:t>. يُرجى العلم أنه لن تُقبل أي استثناءات أو تبريرات عن تأخر التقديم. وستُقيم العروض مقابل المعيار المرجح بما في ذلك على سبيل المثال لا الحصر فهم المهمة والمنهجية المقترحة والتجارب السابقة والقيمة مقابل السعر.</w:t>
      </w:r>
    </w:p>
    <w:p w14:paraId="347F93D5" w14:textId="77777777" w:rsidR="00FF6CB1" w:rsidRPr="00B8444E" w:rsidRDefault="00FF6CB1" w:rsidP="00FF6CB1">
      <w:pPr>
        <w:pStyle w:val="Heading1"/>
        <w:bidi/>
        <w:spacing w:before="1"/>
        <w:ind w:left="0"/>
        <w:rPr>
          <w:rFonts w:ascii="Simplified Arabic" w:eastAsia="Calibri" w:hAnsi="Simplified Arabic" w:cs="Simplified Arabic"/>
          <w:sz w:val="22"/>
          <w:szCs w:val="22"/>
          <w:rtl/>
        </w:rPr>
      </w:pPr>
    </w:p>
    <w:sectPr w:rsidR="00FF6CB1" w:rsidRPr="00B8444E" w:rsidSect="00E757A5">
      <w:headerReference w:type="default" r:id="rId9"/>
      <w:footerReference w:type="default" r:id="rId10"/>
      <w:pgSz w:w="12240" w:h="15840"/>
      <w:pgMar w:top="1339" w:right="1282" w:bottom="1195" w:left="1339" w:header="763" w:footer="10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511D" w14:textId="77777777" w:rsidR="00C94543" w:rsidRDefault="00C94543">
      <w:r>
        <w:separator/>
      </w:r>
    </w:p>
  </w:endnote>
  <w:endnote w:type="continuationSeparator" w:id="0">
    <w:p w14:paraId="7EBFD46C" w14:textId="77777777" w:rsidR="00C94543" w:rsidRDefault="00C9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ABE6" w14:textId="1E2392C3" w:rsidR="00082AEF" w:rsidRDefault="009C0126">
    <w:pPr>
      <w:pStyle w:val="BodyText"/>
      <w:bidi/>
      <w:spacing w:line="14" w:lineRule="auto"/>
      <w:ind w:left="0"/>
      <w:rPr>
        <w:sz w:val="20"/>
        <w:rtl/>
      </w:rPr>
    </w:pPr>
    <w:r>
      <w:rPr>
        <w:rFonts w:hint="cs"/>
        <w:noProof/>
        <w:rtl/>
      </w:rPr>
      <mc:AlternateContent>
        <mc:Choice Requires="wps">
          <w:drawing>
            <wp:anchor distT="0" distB="0" distL="114300" distR="114300" simplePos="0" relativeHeight="251660288" behindDoc="1" locked="0" layoutInCell="1" allowOverlap="1" wp14:anchorId="2EDDFAAF" wp14:editId="533B1F10">
              <wp:simplePos x="0" y="0"/>
              <wp:positionH relativeFrom="page">
                <wp:posOffset>6679565</wp:posOffset>
              </wp:positionH>
              <wp:positionV relativeFrom="page">
                <wp:posOffset>9276080</wp:posOffset>
              </wp:positionV>
              <wp:extent cx="219710" cy="165735"/>
              <wp:effectExtent l="0" t="0" r="0" b="0"/>
              <wp:wrapNone/>
              <wp:docPr id="761174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F3D7" w14:textId="76D5AA50" w:rsidR="00082AEF" w:rsidRDefault="00082AEF" w:rsidP="00E103CB">
                          <w:pPr>
                            <w:pStyle w:val="BodyText"/>
                            <w:spacing w:line="245"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DFAAF" id="_x0000_t202" coordsize="21600,21600" o:spt="202" path="m,l,21600r21600,l21600,xe">
              <v:stroke joinstyle="miter"/>
              <v:path gradientshapeok="t" o:connecttype="rect"/>
            </v:shapetype>
            <v:shape id="Text Box 2" o:spid="_x0000_s1026" type="#_x0000_t202" style="position:absolute;left:0;text-align:left;margin-left:525.95pt;margin-top:730.4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" filled="f" stroked="f">
              <v:textbox inset="0,0,0,0">
                <w:txbxContent>
                  <w:p w14:paraId="3628F3D7" w14:textId="76D5AA50" w:rsidR="00082AEF" w:rsidRDefault="00082AEF" w:rsidP="00E103CB">
                    <w:pPr>
                      <w:pStyle w:val="BodyText"/>
                      <w:spacing w:line="245" w:lineRule="exac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9EFE" w14:textId="77777777" w:rsidR="00C94543" w:rsidRDefault="00C94543">
      <w:r>
        <w:separator/>
      </w:r>
    </w:p>
  </w:footnote>
  <w:footnote w:type="continuationSeparator" w:id="0">
    <w:p w14:paraId="14AD6E21" w14:textId="77777777" w:rsidR="00C94543" w:rsidRDefault="00C9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7420" w14:textId="2B318EF2" w:rsidR="00082AEF" w:rsidRPr="00544D56" w:rsidRDefault="00544D56" w:rsidP="00544D56">
    <w:pPr>
      <w:pStyle w:val="Header"/>
      <w:bidi/>
      <w:rPr>
        <w:rtl/>
      </w:rPr>
    </w:pPr>
    <w:r>
      <w:rPr>
        <w:rFonts w:hint="cs"/>
        <w:noProof/>
        <w:rtl/>
      </w:rPr>
      <w:drawing>
        <wp:inline distT="0" distB="0" distL="0" distR="0" wp14:anchorId="5A93165E" wp14:editId="66F1CA09">
          <wp:extent cx="1473200" cy="711583"/>
          <wp:effectExtent l="0" t="0" r="0" b="0"/>
          <wp:docPr id="947090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252" cy="715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321"/>
    <w:multiLevelType w:val="multilevel"/>
    <w:tmpl w:val="13C8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7CF"/>
    <w:multiLevelType w:val="hybridMultilevel"/>
    <w:tmpl w:val="E2FC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6FFF"/>
    <w:multiLevelType w:val="multilevel"/>
    <w:tmpl w:val="D6AE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27789"/>
    <w:multiLevelType w:val="hybridMultilevel"/>
    <w:tmpl w:val="47666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9B315F"/>
    <w:multiLevelType w:val="multilevel"/>
    <w:tmpl w:val="866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3109D"/>
    <w:multiLevelType w:val="multilevel"/>
    <w:tmpl w:val="FBFA55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DA239F"/>
    <w:multiLevelType w:val="multilevel"/>
    <w:tmpl w:val="998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D6E8E"/>
    <w:multiLevelType w:val="multilevel"/>
    <w:tmpl w:val="1FE6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05A76"/>
    <w:multiLevelType w:val="hybridMultilevel"/>
    <w:tmpl w:val="3FF2A166"/>
    <w:lvl w:ilvl="0" w:tplc="537056B0">
      <w:numFmt w:val="bullet"/>
      <w:lvlText w:val=""/>
      <w:lvlJc w:val="left"/>
      <w:pPr>
        <w:ind w:left="820" w:hanging="207"/>
      </w:pPr>
      <w:rPr>
        <w:rFonts w:ascii="Symbol" w:eastAsia="Symbol" w:hAnsi="Symbol" w:cs="Symbol" w:hint="default"/>
        <w:w w:val="100"/>
        <w:sz w:val="22"/>
        <w:szCs w:val="22"/>
        <w:lang w:val="en-US" w:eastAsia="en-US" w:bidi="ar-SA"/>
      </w:rPr>
    </w:lvl>
    <w:lvl w:ilvl="1" w:tplc="F608247C">
      <w:numFmt w:val="bullet"/>
      <w:lvlText w:val="•"/>
      <w:lvlJc w:val="left"/>
      <w:pPr>
        <w:ind w:left="1700" w:hanging="207"/>
      </w:pPr>
      <w:rPr>
        <w:rFonts w:hint="default"/>
        <w:lang w:val="en-US" w:eastAsia="en-US" w:bidi="ar-SA"/>
      </w:rPr>
    </w:lvl>
    <w:lvl w:ilvl="2" w:tplc="EED2B274">
      <w:numFmt w:val="bullet"/>
      <w:lvlText w:val="•"/>
      <w:lvlJc w:val="left"/>
      <w:pPr>
        <w:ind w:left="2580" w:hanging="207"/>
      </w:pPr>
      <w:rPr>
        <w:rFonts w:hint="default"/>
        <w:lang w:val="en-US" w:eastAsia="en-US" w:bidi="ar-SA"/>
      </w:rPr>
    </w:lvl>
    <w:lvl w:ilvl="3" w:tplc="945C07FA">
      <w:numFmt w:val="bullet"/>
      <w:lvlText w:val="•"/>
      <w:lvlJc w:val="left"/>
      <w:pPr>
        <w:ind w:left="3460" w:hanging="207"/>
      </w:pPr>
      <w:rPr>
        <w:rFonts w:hint="default"/>
        <w:lang w:val="en-US" w:eastAsia="en-US" w:bidi="ar-SA"/>
      </w:rPr>
    </w:lvl>
    <w:lvl w:ilvl="4" w:tplc="68BA01A6">
      <w:numFmt w:val="bullet"/>
      <w:lvlText w:val="•"/>
      <w:lvlJc w:val="left"/>
      <w:pPr>
        <w:ind w:left="4340" w:hanging="207"/>
      </w:pPr>
      <w:rPr>
        <w:rFonts w:hint="default"/>
        <w:lang w:val="en-US" w:eastAsia="en-US" w:bidi="ar-SA"/>
      </w:rPr>
    </w:lvl>
    <w:lvl w:ilvl="5" w:tplc="ADC4B874">
      <w:numFmt w:val="bullet"/>
      <w:lvlText w:val="•"/>
      <w:lvlJc w:val="left"/>
      <w:pPr>
        <w:ind w:left="5220" w:hanging="207"/>
      </w:pPr>
      <w:rPr>
        <w:rFonts w:hint="default"/>
        <w:lang w:val="en-US" w:eastAsia="en-US" w:bidi="ar-SA"/>
      </w:rPr>
    </w:lvl>
    <w:lvl w:ilvl="6" w:tplc="AA8683B0">
      <w:numFmt w:val="bullet"/>
      <w:lvlText w:val="•"/>
      <w:lvlJc w:val="left"/>
      <w:pPr>
        <w:ind w:left="6100" w:hanging="207"/>
      </w:pPr>
      <w:rPr>
        <w:rFonts w:hint="default"/>
        <w:lang w:val="en-US" w:eastAsia="en-US" w:bidi="ar-SA"/>
      </w:rPr>
    </w:lvl>
    <w:lvl w:ilvl="7" w:tplc="5DFAA4F6">
      <w:numFmt w:val="bullet"/>
      <w:lvlText w:val="•"/>
      <w:lvlJc w:val="left"/>
      <w:pPr>
        <w:ind w:left="6980" w:hanging="207"/>
      </w:pPr>
      <w:rPr>
        <w:rFonts w:hint="default"/>
        <w:lang w:val="en-US" w:eastAsia="en-US" w:bidi="ar-SA"/>
      </w:rPr>
    </w:lvl>
    <w:lvl w:ilvl="8" w:tplc="0AD03650">
      <w:numFmt w:val="bullet"/>
      <w:lvlText w:val="•"/>
      <w:lvlJc w:val="left"/>
      <w:pPr>
        <w:ind w:left="7860" w:hanging="207"/>
      </w:pPr>
      <w:rPr>
        <w:rFonts w:hint="default"/>
        <w:lang w:val="en-US" w:eastAsia="en-US" w:bidi="ar-SA"/>
      </w:rPr>
    </w:lvl>
  </w:abstractNum>
  <w:abstractNum w:abstractNumId="9" w15:restartNumberingAfterBreak="0">
    <w:nsid w:val="36761916"/>
    <w:multiLevelType w:val="hybridMultilevel"/>
    <w:tmpl w:val="E8DE1ABE"/>
    <w:lvl w:ilvl="0" w:tplc="0409000F">
      <w:start w:val="1"/>
      <w:numFmt w:val="decimal"/>
      <w:lvlText w:val="%1."/>
      <w:lvlJc w:val="left"/>
      <w:pPr>
        <w:ind w:left="460" w:hanging="360"/>
      </w:pPr>
      <w:rPr>
        <w:rFonts w:hint="default"/>
        <w:b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392345E1"/>
    <w:multiLevelType w:val="multilevel"/>
    <w:tmpl w:val="2916B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320CC"/>
    <w:multiLevelType w:val="multilevel"/>
    <w:tmpl w:val="D87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1688D"/>
    <w:multiLevelType w:val="multilevel"/>
    <w:tmpl w:val="78D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C04A4"/>
    <w:multiLevelType w:val="multilevel"/>
    <w:tmpl w:val="89F6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AF28AB"/>
    <w:multiLevelType w:val="multilevel"/>
    <w:tmpl w:val="A74A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40C55"/>
    <w:multiLevelType w:val="hybridMultilevel"/>
    <w:tmpl w:val="97C84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87514"/>
    <w:multiLevelType w:val="hybridMultilevel"/>
    <w:tmpl w:val="C64E5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A013F"/>
    <w:multiLevelType w:val="hybridMultilevel"/>
    <w:tmpl w:val="EC7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8F730C"/>
    <w:multiLevelType w:val="hybridMultilevel"/>
    <w:tmpl w:val="BD26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349A1"/>
    <w:multiLevelType w:val="multilevel"/>
    <w:tmpl w:val="D5EC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78194C"/>
    <w:multiLevelType w:val="multilevel"/>
    <w:tmpl w:val="4370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522DA"/>
    <w:multiLevelType w:val="multilevel"/>
    <w:tmpl w:val="671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95784"/>
    <w:multiLevelType w:val="multilevel"/>
    <w:tmpl w:val="60E6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946620">
    <w:abstractNumId w:val="8"/>
  </w:num>
  <w:num w:numId="2" w16cid:durableId="1095319304">
    <w:abstractNumId w:val="16"/>
  </w:num>
  <w:num w:numId="3" w16cid:durableId="1172183858">
    <w:abstractNumId w:val="1"/>
  </w:num>
  <w:num w:numId="4" w16cid:durableId="494609482">
    <w:abstractNumId w:val="15"/>
  </w:num>
  <w:num w:numId="5" w16cid:durableId="910575630">
    <w:abstractNumId w:val="0"/>
  </w:num>
  <w:num w:numId="6" w16cid:durableId="2023585572">
    <w:abstractNumId w:val="18"/>
  </w:num>
  <w:num w:numId="7" w16cid:durableId="1156727815">
    <w:abstractNumId w:val="3"/>
  </w:num>
  <w:num w:numId="8" w16cid:durableId="706445076">
    <w:abstractNumId w:val="17"/>
  </w:num>
  <w:num w:numId="9" w16cid:durableId="1092507022">
    <w:abstractNumId w:val="7"/>
  </w:num>
  <w:num w:numId="10" w16cid:durableId="1178695486">
    <w:abstractNumId w:val="19"/>
  </w:num>
  <w:num w:numId="11" w16cid:durableId="1385907585">
    <w:abstractNumId w:val="12"/>
  </w:num>
  <w:num w:numId="12" w16cid:durableId="8027797">
    <w:abstractNumId w:val="4"/>
  </w:num>
  <w:num w:numId="13" w16cid:durableId="1165710088">
    <w:abstractNumId w:val="20"/>
  </w:num>
  <w:num w:numId="14" w16cid:durableId="400756710">
    <w:abstractNumId w:val="2"/>
  </w:num>
  <w:num w:numId="15" w16cid:durableId="1345739913">
    <w:abstractNumId w:val="6"/>
  </w:num>
  <w:num w:numId="16" w16cid:durableId="283967562">
    <w:abstractNumId w:val="14"/>
  </w:num>
  <w:num w:numId="17" w16cid:durableId="905188643">
    <w:abstractNumId w:val="11"/>
  </w:num>
  <w:num w:numId="18" w16cid:durableId="452021237">
    <w:abstractNumId w:val="9"/>
  </w:num>
  <w:num w:numId="19" w16cid:durableId="644089919">
    <w:abstractNumId w:val="22"/>
  </w:num>
  <w:num w:numId="20" w16cid:durableId="1943344250">
    <w:abstractNumId w:val="10"/>
  </w:num>
  <w:num w:numId="21" w16cid:durableId="1744793840">
    <w:abstractNumId w:val="13"/>
  </w:num>
  <w:num w:numId="22" w16cid:durableId="1235550294">
    <w:abstractNumId w:val="21"/>
  </w:num>
  <w:num w:numId="23" w16cid:durableId="5809235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26"/>
    <w:rsid w:val="00003DFB"/>
    <w:rsid w:val="00007E7F"/>
    <w:rsid w:val="00011C73"/>
    <w:rsid w:val="000213C5"/>
    <w:rsid w:val="00027586"/>
    <w:rsid w:val="00031C94"/>
    <w:rsid w:val="00044797"/>
    <w:rsid w:val="00044F4B"/>
    <w:rsid w:val="00045C63"/>
    <w:rsid w:val="000479DF"/>
    <w:rsid w:val="00050374"/>
    <w:rsid w:val="000542B0"/>
    <w:rsid w:val="0005671E"/>
    <w:rsid w:val="00056FEC"/>
    <w:rsid w:val="00057E38"/>
    <w:rsid w:val="00060370"/>
    <w:rsid w:val="00061A84"/>
    <w:rsid w:val="000773BE"/>
    <w:rsid w:val="000806A9"/>
    <w:rsid w:val="00082AEF"/>
    <w:rsid w:val="00092911"/>
    <w:rsid w:val="000977F0"/>
    <w:rsid w:val="000A0CA8"/>
    <w:rsid w:val="000A301D"/>
    <w:rsid w:val="000B2EE2"/>
    <w:rsid w:val="000B42ED"/>
    <w:rsid w:val="000B6C47"/>
    <w:rsid w:val="000C17D5"/>
    <w:rsid w:val="000C3967"/>
    <w:rsid w:val="000C7EEE"/>
    <w:rsid w:val="000D4277"/>
    <w:rsid w:val="000D49E3"/>
    <w:rsid w:val="000E096C"/>
    <w:rsid w:val="000E3225"/>
    <w:rsid w:val="000F3C3F"/>
    <w:rsid w:val="000F6363"/>
    <w:rsid w:val="001021B3"/>
    <w:rsid w:val="0010231C"/>
    <w:rsid w:val="00102CD2"/>
    <w:rsid w:val="001061B9"/>
    <w:rsid w:val="00110A02"/>
    <w:rsid w:val="00114663"/>
    <w:rsid w:val="001148AC"/>
    <w:rsid w:val="00121AA5"/>
    <w:rsid w:val="00121B68"/>
    <w:rsid w:val="00123E13"/>
    <w:rsid w:val="0013207E"/>
    <w:rsid w:val="00134AF5"/>
    <w:rsid w:val="001366B8"/>
    <w:rsid w:val="00136C91"/>
    <w:rsid w:val="001373BF"/>
    <w:rsid w:val="0014097A"/>
    <w:rsid w:val="001415C8"/>
    <w:rsid w:val="00145BD4"/>
    <w:rsid w:val="001523E5"/>
    <w:rsid w:val="001547BD"/>
    <w:rsid w:val="001631AD"/>
    <w:rsid w:val="0016620D"/>
    <w:rsid w:val="001724AC"/>
    <w:rsid w:val="0017471F"/>
    <w:rsid w:val="001829CE"/>
    <w:rsid w:val="00183546"/>
    <w:rsid w:val="001873DA"/>
    <w:rsid w:val="00193D53"/>
    <w:rsid w:val="00196194"/>
    <w:rsid w:val="00196DD8"/>
    <w:rsid w:val="00197833"/>
    <w:rsid w:val="001A11C9"/>
    <w:rsid w:val="001A1D53"/>
    <w:rsid w:val="001B20A1"/>
    <w:rsid w:val="001C6298"/>
    <w:rsid w:val="001D0401"/>
    <w:rsid w:val="001D21AD"/>
    <w:rsid w:val="001D3CE8"/>
    <w:rsid w:val="001D43B7"/>
    <w:rsid w:val="001D4B78"/>
    <w:rsid w:val="001E0295"/>
    <w:rsid w:val="001E2DBC"/>
    <w:rsid w:val="001E743C"/>
    <w:rsid w:val="001F1685"/>
    <w:rsid w:val="001F514C"/>
    <w:rsid w:val="00200DFF"/>
    <w:rsid w:val="0020148C"/>
    <w:rsid w:val="00202341"/>
    <w:rsid w:val="00202A54"/>
    <w:rsid w:val="0020583F"/>
    <w:rsid w:val="00223F1E"/>
    <w:rsid w:val="00224038"/>
    <w:rsid w:val="002267C7"/>
    <w:rsid w:val="00227C9D"/>
    <w:rsid w:val="00245DD5"/>
    <w:rsid w:val="00251628"/>
    <w:rsid w:val="00252E20"/>
    <w:rsid w:val="002550B8"/>
    <w:rsid w:val="002567DB"/>
    <w:rsid w:val="00257402"/>
    <w:rsid w:val="00263198"/>
    <w:rsid w:val="002650AB"/>
    <w:rsid w:val="0026615E"/>
    <w:rsid w:val="00273781"/>
    <w:rsid w:val="002774CB"/>
    <w:rsid w:val="00277540"/>
    <w:rsid w:val="0028133A"/>
    <w:rsid w:val="00283FCE"/>
    <w:rsid w:val="002A1AB3"/>
    <w:rsid w:val="002A3DE6"/>
    <w:rsid w:val="002A5B84"/>
    <w:rsid w:val="002B32CC"/>
    <w:rsid w:val="002C6248"/>
    <w:rsid w:val="002C7D92"/>
    <w:rsid w:val="002D1A28"/>
    <w:rsid w:val="002E1351"/>
    <w:rsid w:val="002E387E"/>
    <w:rsid w:val="002E412F"/>
    <w:rsid w:val="002E6310"/>
    <w:rsid w:val="002E7C7C"/>
    <w:rsid w:val="002F3A2E"/>
    <w:rsid w:val="002F48F0"/>
    <w:rsid w:val="002F6EE5"/>
    <w:rsid w:val="00311825"/>
    <w:rsid w:val="0031691F"/>
    <w:rsid w:val="0032387B"/>
    <w:rsid w:val="00325DA3"/>
    <w:rsid w:val="00327D33"/>
    <w:rsid w:val="003331AB"/>
    <w:rsid w:val="00333B16"/>
    <w:rsid w:val="003345A6"/>
    <w:rsid w:val="0033791A"/>
    <w:rsid w:val="003502F0"/>
    <w:rsid w:val="0036151E"/>
    <w:rsid w:val="00373DE7"/>
    <w:rsid w:val="0038647A"/>
    <w:rsid w:val="0039108C"/>
    <w:rsid w:val="00397032"/>
    <w:rsid w:val="003A0629"/>
    <w:rsid w:val="003C2075"/>
    <w:rsid w:val="003C2110"/>
    <w:rsid w:val="003C28D4"/>
    <w:rsid w:val="003D6280"/>
    <w:rsid w:val="003E2309"/>
    <w:rsid w:val="003E2BDE"/>
    <w:rsid w:val="00400C54"/>
    <w:rsid w:val="00406A15"/>
    <w:rsid w:val="0041108B"/>
    <w:rsid w:val="004114B4"/>
    <w:rsid w:val="0042017F"/>
    <w:rsid w:val="0042076F"/>
    <w:rsid w:val="004268F6"/>
    <w:rsid w:val="00426905"/>
    <w:rsid w:val="00443CBA"/>
    <w:rsid w:val="00447377"/>
    <w:rsid w:val="00451BB4"/>
    <w:rsid w:val="004533B8"/>
    <w:rsid w:val="0046205D"/>
    <w:rsid w:val="00465A27"/>
    <w:rsid w:val="00467DBA"/>
    <w:rsid w:val="00470351"/>
    <w:rsid w:val="00472A2D"/>
    <w:rsid w:val="00476B68"/>
    <w:rsid w:val="00477345"/>
    <w:rsid w:val="00480450"/>
    <w:rsid w:val="00482363"/>
    <w:rsid w:val="004833DE"/>
    <w:rsid w:val="00485EC5"/>
    <w:rsid w:val="004A2936"/>
    <w:rsid w:val="004A2B49"/>
    <w:rsid w:val="004B19EE"/>
    <w:rsid w:val="004B3395"/>
    <w:rsid w:val="004B34A8"/>
    <w:rsid w:val="004B6568"/>
    <w:rsid w:val="004B7010"/>
    <w:rsid w:val="004C1C5B"/>
    <w:rsid w:val="004D1DAD"/>
    <w:rsid w:val="004D6BE3"/>
    <w:rsid w:val="004E1178"/>
    <w:rsid w:val="004E180A"/>
    <w:rsid w:val="004F2677"/>
    <w:rsid w:val="00516B77"/>
    <w:rsid w:val="00525D96"/>
    <w:rsid w:val="00536E8B"/>
    <w:rsid w:val="00544D56"/>
    <w:rsid w:val="0055253C"/>
    <w:rsid w:val="00554385"/>
    <w:rsid w:val="00570A7F"/>
    <w:rsid w:val="00572775"/>
    <w:rsid w:val="00572957"/>
    <w:rsid w:val="005A0D6F"/>
    <w:rsid w:val="005A795E"/>
    <w:rsid w:val="005B2EAF"/>
    <w:rsid w:val="005B3AF9"/>
    <w:rsid w:val="005B739B"/>
    <w:rsid w:val="005C3234"/>
    <w:rsid w:val="005D55CF"/>
    <w:rsid w:val="005D5F5F"/>
    <w:rsid w:val="005D7778"/>
    <w:rsid w:val="005E3264"/>
    <w:rsid w:val="005E769B"/>
    <w:rsid w:val="005F2132"/>
    <w:rsid w:val="005F2248"/>
    <w:rsid w:val="005F5855"/>
    <w:rsid w:val="00602278"/>
    <w:rsid w:val="006070CB"/>
    <w:rsid w:val="00610AA8"/>
    <w:rsid w:val="00611B78"/>
    <w:rsid w:val="0063055B"/>
    <w:rsid w:val="00635822"/>
    <w:rsid w:val="00636E99"/>
    <w:rsid w:val="0065249F"/>
    <w:rsid w:val="00670CBD"/>
    <w:rsid w:val="006737F2"/>
    <w:rsid w:val="006770C0"/>
    <w:rsid w:val="006774B1"/>
    <w:rsid w:val="00694170"/>
    <w:rsid w:val="00696469"/>
    <w:rsid w:val="006A412E"/>
    <w:rsid w:val="006A67B1"/>
    <w:rsid w:val="006B2E4F"/>
    <w:rsid w:val="006B6B8E"/>
    <w:rsid w:val="006C7679"/>
    <w:rsid w:val="006D2074"/>
    <w:rsid w:val="006D3265"/>
    <w:rsid w:val="006E0628"/>
    <w:rsid w:val="006E2AA8"/>
    <w:rsid w:val="006F3FDA"/>
    <w:rsid w:val="006F5C51"/>
    <w:rsid w:val="006F6AE0"/>
    <w:rsid w:val="007004F4"/>
    <w:rsid w:val="00700C84"/>
    <w:rsid w:val="007048FA"/>
    <w:rsid w:val="00710F18"/>
    <w:rsid w:val="00716D72"/>
    <w:rsid w:val="00733501"/>
    <w:rsid w:val="00736C91"/>
    <w:rsid w:val="00750E33"/>
    <w:rsid w:val="00753707"/>
    <w:rsid w:val="007548FB"/>
    <w:rsid w:val="00766720"/>
    <w:rsid w:val="007668D7"/>
    <w:rsid w:val="007755CA"/>
    <w:rsid w:val="00793590"/>
    <w:rsid w:val="007951CB"/>
    <w:rsid w:val="007A2E67"/>
    <w:rsid w:val="007A59A7"/>
    <w:rsid w:val="007A6ED2"/>
    <w:rsid w:val="007B2F7F"/>
    <w:rsid w:val="007B4532"/>
    <w:rsid w:val="007C295C"/>
    <w:rsid w:val="007C668E"/>
    <w:rsid w:val="007C79CB"/>
    <w:rsid w:val="007E366D"/>
    <w:rsid w:val="007E4193"/>
    <w:rsid w:val="00802E31"/>
    <w:rsid w:val="008072CA"/>
    <w:rsid w:val="00817077"/>
    <w:rsid w:val="008230A2"/>
    <w:rsid w:val="00827829"/>
    <w:rsid w:val="0083422B"/>
    <w:rsid w:val="008353A2"/>
    <w:rsid w:val="00843D8E"/>
    <w:rsid w:val="0084770F"/>
    <w:rsid w:val="00850EDF"/>
    <w:rsid w:val="008515E3"/>
    <w:rsid w:val="00851860"/>
    <w:rsid w:val="00852D84"/>
    <w:rsid w:val="008539A1"/>
    <w:rsid w:val="00857FCB"/>
    <w:rsid w:val="00870B64"/>
    <w:rsid w:val="00873A87"/>
    <w:rsid w:val="00885038"/>
    <w:rsid w:val="00894D50"/>
    <w:rsid w:val="00897492"/>
    <w:rsid w:val="008A263D"/>
    <w:rsid w:val="008B0FAE"/>
    <w:rsid w:val="008B3DA0"/>
    <w:rsid w:val="008C0A8C"/>
    <w:rsid w:val="008C365D"/>
    <w:rsid w:val="008C45DF"/>
    <w:rsid w:val="008C66F4"/>
    <w:rsid w:val="008D0252"/>
    <w:rsid w:val="008D27F3"/>
    <w:rsid w:val="008F2E19"/>
    <w:rsid w:val="00907BF3"/>
    <w:rsid w:val="00907E29"/>
    <w:rsid w:val="009138C0"/>
    <w:rsid w:val="00927A86"/>
    <w:rsid w:val="00942476"/>
    <w:rsid w:val="0094516A"/>
    <w:rsid w:val="00945B1C"/>
    <w:rsid w:val="00950BF1"/>
    <w:rsid w:val="0096107A"/>
    <w:rsid w:val="009639C2"/>
    <w:rsid w:val="00970D1A"/>
    <w:rsid w:val="00973FA9"/>
    <w:rsid w:val="00975B10"/>
    <w:rsid w:val="00976CBB"/>
    <w:rsid w:val="009807BE"/>
    <w:rsid w:val="0099000C"/>
    <w:rsid w:val="009909AE"/>
    <w:rsid w:val="00993DD9"/>
    <w:rsid w:val="00993E8F"/>
    <w:rsid w:val="00996579"/>
    <w:rsid w:val="009A3FE9"/>
    <w:rsid w:val="009B2E9A"/>
    <w:rsid w:val="009B4331"/>
    <w:rsid w:val="009C0126"/>
    <w:rsid w:val="009C0223"/>
    <w:rsid w:val="009C09B1"/>
    <w:rsid w:val="009C6C15"/>
    <w:rsid w:val="009D1ED0"/>
    <w:rsid w:val="009D23C4"/>
    <w:rsid w:val="009F343E"/>
    <w:rsid w:val="009F493F"/>
    <w:rsid w:val="009F4FC5"/>
    <w:rsid w:val="009F6FA9"/>
    <w:rsid w:val="00A16787"/>
    <w:rsid w:val="00A265CE"/>
    <w:rsid w:val="00A26FDB"/>
    <w:rsid w:val="00A44D73"/>
    <w:rsid w:val="00A57C93"/>
    <w:rsid w:val="00A64D47"/>
    <w:rsid w:val="00A7300F"/>
    <w:rsid w:val="00A76F17"/>
    <w:rsid w:val="00A80995"/>
    <w:rsid w:val="00A811C7"/>
    <w:rsid w:val="00A87A40"/>
    <w:rsid w:val="00A9782A"/>
    <w:rsid w:val="00AA203A"/>
    <w:rsid w:val="00AA49C9"/>
    <w:rsid w:val="00AB3317"/>
    <w:rsid w:val="00AB3775"/>
    <w:rsid w:val="00AB4BBB"/>
    <w:rsid w:val="00AC31FB"/>
    <w:rsid w:val="00AC6039"/>
    <w:rsid w:val="00AD0588"/>
    <w:rsid w:val="00AD6279"/>
    <w:rsid w:val="00AF47DC"/>
    <w:rsid w:val="00AF4B34"/>
    <w:rsid w:val="00AF681A"/>
    <w:rsid w:val="00B0246A"/>
    <w:rsid w:val="00B12F6C"/>
    <w:rsid w:val="00B1370B"/>
    <w:rsid w:val="00B31CA4"/>
    <w:rsid w:val="00B36321"/>
    <w:rsid w:val="00B447EF"/>
    <w:rsid w:val="00B50C8B"/>
    <w:rsid w:val="00B62409"/>
    <w:rsid w:val="00B65BBA"/>
    <w:rsid w:val="00B67247"/>
    <w:rsid w:val="00B731C5"/>
    <w:rsid w:val="00B73DC9"/>
    <w:rsid w:val="00B74205"/>
    <w:rsid w:val="00B8444E"/>
    <w:rsid w:val="00B90502"/>
    <w:rsid w:val="00B92C69"/>
    <w:rsid w:val="00B95351"/>
    <w:rsid w:val="00BA07D7"/>
    <w:rsid w:val="00BA75C2"/>
    <w:rsid w:val="00BC738A"/>
    <w:rsid w:val="00BD334B"/>
    <w:rsid w:val="00BD342F"/>
    <w:rsid w:val="00BD39C2"/>
    <w:rsid w:val="00BD7A97"/>
    <w:rsid w:val="00BE3122"/>
    <w:rsid w:val="00BE7DE5"/>
    <w:rsid w:val="00BF133D"/>
    <w:rsid w:val="00BF2BA9"/>
    <w:rsid w:val="00BF79AF"/>
    <w:rsid w:val="00BF7A0B"/>
    <w:rsid w:val="00C003D8"/>
    <w:rsid w:val="00C015AB"/>
    <w:rsid w:val="00C041C6"/>
    <w:rsid w:val="00C06532"/>
    <w:rsid w:val="00C06925"/>
    <w:rsid w:val="00C131A5"/>
    <w:rsid w:val="00C16444"/>
    <w:rsid w:val="00C2270B"/>
    <w:rsid w:val="00C32402"/>
    <w:rsid w:val="00C352CA"/>
    <w:rsid w:val="00C41AFA"/>
    <w:rsid w:val="00C41B16"/>
    <w:rsid w:val="00C43BBB"/>
    <w:rsid w:val="00C50FBD"/>
    <w:rsid w:val="00C52BC7"/>
    <w:rsid w:val="00C54D13"/>
    <w:rsid w:val="00C5555E"/>
    <w:rsid w:val="00C83434"/>
    <w:rsid w:val="00C85F46"/>
    <w:rsid w:val="00C867A5"/>
    <w:rsid w:val="00C915D7"/>
    <w:rsid w:val="00C94543"/>
    <w:rsid w:val="00CA6870"/>
    <w:rsid w:val="00CB43D4"/>
    <w:rsid w:val="00CB771C"/>
    <w:rsid w:val="00D0310B"/>
    <w:rsid w:val="00D036F3"/>
    <w:rsid w:val="00D10AED"/>
    <w:rsid w:val="00D12994"/>
    <w:rsid w:val="00D13052"/>
    <w:rsid w:val="00D16875"/>
    <w:rsid w:val="00D22A75"/>
    <w:rsid w:val="00D23AFB"/>
    <w:rsid w:val="00D24DB4"/>
    <w:rsid w:val="00D30001"/>
    <w:rsid w:val="00D442F6"/>
    <w:rsid w:val="00D4470C"/>
    <w:rsid w:val="00D56FBB"/>
    <w:rsid w:val="00D57E05"/>
    <w:rsid w:val="00D60B94"/>
    <w:rsid w:val="00D6396E"/>
    <w:rsid w:val="00D65EF9"/>
    <w:rsid w:val="00D66E29"/>
    <w:rsid w:val="00D73B85"/>
    <w:rsid w:val="00D753B7"/>
    <w:rsid w:val="00D76354"/>
    <w:rsid w:val="00D8514A"/>
    <w:rsid w:val="00D935D8"/>
    <w:rsid w:val="00D962C3"/>
    <w:rsid w:val="00D96E05"/>
    <w:rsid w:val="00DA48E2"/>
    <w:rsid w:val="00DB036F"/>
    <w:rsid w:val="00DB210C"/>
    <w:rsid w:val="00DC74CB"/>
    <w:rsid w:val="00DD2022"/>
    <w:rsid w:val="00DD446D"/>
    <w:rsid w:val="00DD6628"/>
    <w:rsid w:val="00DE33B7"/>
    <w:rsid w:val="00DE4624"/>
    <w:rsid w:val="00DF21BE"/>
    <w:rsid w:val="00DF49C6"/>
    <w:rsid w:val="00E0067F"/>
    <w:rsid w:val="00E023ED"/>
    <w:rsid w:val="00E103CB"/>
    <w:rsid w:val="00E24655"/>
    <w:rsid w:val="00E322F7"/>
    <w:rsid w:val="00E33DFE"/>
    <w:rsid w:val="00E36F93"/>
    <w:rsid w:val="00E424D9"/>
    <w:rsid w:val="00E42D9C"/>
    <w:rsid w:val="00E54546"/>
    <w:rsid w:val="00E57678"/>
    <w:rsid w:val="00E74C6D"/>
    <w:rsid w:val="00E757A5"/>
    <w:rsid w:val="00E766C3"/>
    <w:rsid w:val="00E80E14"/>
    <w:rsid w:val="00E82996"/>
    <w:rsid w:val="00E90644"/>
    <w:rsid w:val="00E91E69"/>
    <w:rsid w:val="00E97B52"/>
    <w:rsid w:val="00EA2F5B"/>
    <w:rsid w:val="00EA33A7"/>
    <w:rsid w:val="00EA6ACF"/>
    <w:rsid w:val="00EA7672"/>
    <w:rsid w:val="00EB44D8"/>
    <w:rsid w:val="00EC4A60"/>
    <w:rsid w:val="00EE0CE7"/>
    <w:rsid w:val="00EE7176"/>
    <w:rsid w:val="00EE7344"/>
    <w:rsid w:val="00EE7AB7"/>
    <w:rsid w:val="00EF1CA9"/>
    <w:rsid w:val="00EF2E52"/>
    <w:rsid w:val="00EF45CD"/>
    <w:rsid w:val="00EF6972"/>
    <w:rsid w:val="00F0159D"/>
    <w:rsid w:val="00F0202F"/>
    <w:rsid w:val="00F0365E"/>
    <w:rsid w:val="00F043FD"/>
    <w:rsid w:val="00F12EC0"/>
    <w:rsid w:val="00F166F4"/>
    <w:rsid w:val="00F277DB"/>
    <w:rsid w:val="00F2794F"/>
    <w:rsid w:val="00F41052"/>
    <w:rsid w:val="00F67771"/>
    <w:rsid w:val="00F7342C"/>
    <w:rsid w:val="00F74220"/>
    <w:rsid w:val="00FA5C3E"/>
    <w:rsid w:val="00FA687A"/>
    <w:rsid w:val="00FB1B8E"/>
    <w:rsid w:val="00FB1EAA"/>
    <w:rsid w:val="00FB32B2"/>
    <w:rsid w:val="00FB79CB"/>
    <w:rsid w:val="00FC24A6"/>
    <w:rsid w:val="00FC45CA"/>
    <w:rsid w:val="00FC66BF"/>
    <w:rsid w:val="00FD3440"/>
    <w:rsid w:val="00FD4D38"/>
    <w:rsid w:val="00FE5FEF"/>
    <w:rsid w:val="00FE69A6"/>
    <w:rsid w:val="00FF1EA9"/>
    <w:rsid w:val="00FF4548"/>
    <w:rsid w:val="00FF6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A5E09"/>
  <w15:chartTrackingRefBased/>
  <w15:docId w15:val="{852AFBFB-4DFC-4598-86C6-671C9074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26"/>
    <w:pPr>
      <w:widowControl w:val="0"/>
      <w:autoSpaceDE w:val="0"/>
      <w:autoSpaceDN w:val="0"/>
      <w:spacing w:after="0" w:line="240" w:lineRule="auto"/>
    </w:pPr>
    <w:rPr>
      <w:rFonts w:ascii="Calibri" w:eastAsia="Calibri" w:hAnsi="Calibri" w:cs="Arial"/>
      <w:kern w:val="0"/>
      <w14:ligatures w14:val="none"/>
    </w:rPr>
  </w:style>
  <w:style w:type="paragraph" w:styleId="Heading1">
    <w:name w:val="heading 1"/>
    <w:basedOn w:val="Normal"/>
    <w:link w:val="Heading1Char"/>
    <w:uiPriority w:val="9"/>
    <w:qFormat/>
    <w:rsid w:val="009C0126"/>
    <w:pPr>
      <w:ind w:left="100"/>
      <w:outlineLvl w:val="0"/>
    </w:pPr>
    <w:rPr>
      <w:rFonts w:ascii="Calibri Light" w:eastAsia="Calibri Light" w:hAnsi="Calibri Light"/>
      <w:sz w:val="32"/>
      <w:szCs w:val="32"/>
    </w:rPr>
  </w:style>
  <w:style w:type="paragraph" w:styleId="Heading2">
    <w:name w:val="heading 2"/>
    <w:basedOn w:val="Normal"/>
    <w:link w:val="Heading2Char"/>
    <w:uiPriority w:val="9"/>
    <w:unhideWhenUsed/>
    <w:qFormat/>
    <w:rsid w:val="009C0126"/>
    <w:pPr>
      <w:ind w:left="100"/>
      <w:outlineLvl w:val="1"/>
    </w:pPr>
    <w:rPr>
      <w:rFonts w:ascii="Calibri Light" w:eastAsia="Calibri Light" w:hAnsi="Calibri Light"/>
      <w:sz w:val="26"/>
      <w:szCs w:val="26"/>
    </w:rPr>
  </w:style>
  <w:style w:type="paragraph" w:styleId="Heading3">
    <w:name w:val="heading 3"/>
    <w:basedOn w:val="Normal"/>
    <w:link w:val="Heading3Char"/>
    <w:uiPriority w:val="9"/>
    <w:unhideWhenUsed/>
    <w:qFormat/>
    <w:rsid w:val="009C0126"/>
    <w:pPr>
      <w:ind w:left="1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26"/>
    <w:rPr>
      <w:rFonts w:ascii="Calibri Light" w:eastAsia="Calibri Light" w:hAnsi="Calibri Light" w:cs="Arial"/>
      <w:kern w:val="0"/>
      <w:sz w:val="32"/>
      <w:szCs w:val="32"/>
      <w14:ligatures w14:val="none"/>
    </w:rPr>
  </w:style>
  <w:style w:type="character" w:customStyle="1" w:styleId="Heading2Char">
    <w:name w:val="Heading 2 Char"/>
    <w:basedOn w:val="DefaultParagraphFont"/>
    <w:link w:val="Heading2"/>
    <w:uiPriority w:val="9"/>
    <w:rsid w:val="009C0126"/>
    <w:rPr>
      <w:rFonts w:ascii="Calibri Light" w:eastAsia="Calibri Light" w:hAnsi="Calibri Light" w:cs="Arial"/>
      <w:kern w:val="0"/>
      <w:sz w:val="26"/>
      <w:szCs w:val="26"/>
      <w14:ligatures w14:val="none"/>
    </w:rPr>
  </w:style>
  <w:style w:type="character" w:customStyle="1" w:styleId="Heading3Char">
    <w:name w:val="Heading 3 Char"/>
    <w:basedOn w:val="DefaultParagraphFont"/>
    <w:link w:val="Heading3"/>
    <w:uiPriority w:val="9"/>
    <w:rsid w:val="009C0126"/>
    <w:rPr>
      <w:rFonts w:ascii="Calibri" w:eastAsia="Calibri" w:hAnsi="Calibri" w:cs="Arial"/>
      <w:kern w:val="0"/>
      <w:sz w:val="24"/>
      <w:szCs w:val="24"/>
      <w14:ligatures w14:val="none"/>
    </w:rPr>
  </w:style>
  <w:style w:type="paragraph" w:styleId="BodyText">
    <w:name w:val="Body Text"/>
    <w:basedOn w:val="Normal"/>
    <w:link w:val="BodyTextChar"/>
    <w:uiPriority w:val="1"/>
    <w:qFormat/>
    <w:rsid w:val="009C0126"/>
    <w:pPr>
      <w:ind w:left="820"/>
    </w:pPr>
  </w:style>
  <w:style w:type="character" w:customStyle="1" w:styleId="BodyTextChar">
    <w:name w:val="Body Text Char"/>
    <w:basedOn w:val="DefaultParagraphFont"/>
    <w:link w:val="BodyText"/>
    <w:uiPriority w:val="1"/>
    <w:rsid w:val="009C0126"/>
    <w:rPr>
      <w:rFonts w:ascii="Calibri" w:eastAsia="Calibri" w:hAnsi="Calibri" w:cs="Arial"/>
      <w:kern w:val="0"/>
      <w14:ligatures w14:val="none"/>
    </w:rPr>
  </w:style>
  <w:style w:type="paragraph" w:styleId="ListParagraph">
    <w:name w:val="List Paragraph"/>
    <w:aliases w:val="Aufzählung_Ende,Párrafo de lista,Recommendation,List Paragraph2,Normal numbere,Dot pt,F5 List Paragraph,List Paragraph1,No Spacing1,List Paragraph Char Char Char,Indicator Text,Numbered Para 1,Colorful List - Accent 11,Bullet 1"/>
    <w:basedOn w:val="Normal"/>
    <w:link w:val="ListParagraphChar"/>
    <w:uiPriority w:val="34"/>
    <w:qFormat/>
    <w:rsid w:val="009C0126"/>
    <w:pPr>
      <w:ind w:left="820" w:hanging="361"/>
    </w:pPr>
  </w:style>
  <w:style w:type="paragraph" w:customStyle="1" w:styleId="TableParagraph">
    <w:name w:val="Table Paragraph"/>
    <w:basedOn w:val="Normal"/>
    <w:uiPriority w:val="1"/>
    <w:qFormat/>
    <w:rsid w:val="009C0126"/>
    <w:pPr>
      <w:spacing w:before="1" w:line="223" w:lineRule="exact"/>
      <w:ind w:left="107"/>
    </w:pPr>
  </w:style>
  <w:style w:type="paragraph" w:styleId="Header">
    <w:name w:val="header"/>
    <w:basedOn w:val="Normal"/>
    <w:link w:val="HeaderChar"/>
    <w:uiPriority w:val="99"/>
    <w:unhideWhenUsed/>
    <w:rsid w:val="009C0126"/>
    <w:pPr>
      <w:tabs>
        <w:tab w:val="center" w:pos="4320"/>
        <w:tab w:val="right" w:pos="8640"/>
      </w:tabs>
    </w:pPr>
  </w:style>
  <w:style w:type="character" w:customStyle="1" w:styleId="HeaderChar">
    <w:name w:val="Header Char"/>
    <w:basedOn w:val="DefaultParagraphFont"/>
    <w:link w:val="Header"/>
    <w:uiPriority w:val="99"/>
    <w:rsid w:val="009C0126"/>
    <w:rPr>
      <w:rFonts w:ascii="Calibri" w:eastAsia="Calibri" w:hAnsi="Calibri" w:cs="Arial"/>
      <w:kern w:val="0"/>
      <w14:ligatures w14:val="none"/>
    </w:rPr>
  </w:style>
  <w:style w:type="paragraph" w:styleId="Footer">
    <w:name w:val="footer"/>
    <w:basedOn w:val="Normal"/>
    <w:link w:val="FooterChar"/>
    <w:uiPriority w:val="99"/>
    <w:unhideWhenUsed/>
    <w:rsid w:val="009C0126"/>
    <w:pPr>
      <w:tabs>
        <w:tab w:val="center" w:pos="4320"/>
        <w:tab w:val="right" w:pos="8640"/>
      </w:tabs>
    </w:pPr>
  </w:style>
  <w:style w:type="character" w:customStyle="1" w:styleId="FooterChar">
    <w:name w:val="Footer Char"/>
    <w:basedOn w:val="DefaultParagraphFont"/>
    <w:link w:val="Footer"/>
    <w:uiPriority w:val="99"/>
    <w:rsid w:val="009C0126"/>
    <w:rPr>
      <w:rFonts w:ascii="Calibri" w:eastAsia="Calibri" w:hAnsi="Calibri" w:cs="Arial"/>
      <w:kern w:val="0"/>
      <w14:ligatures w14:val="none"/>
    </w:rPr>
  </w:style>
  <w:style w:type="character" w:styleId="Hyperlink">
    <w:name w:val="Hyperlink"/>
    <w:basedOn w:val="DefaultParagraphFont"/>
    <w:uiPriority w:val="99"/>
    <w:unhideWhenUsed/>
    <w:rsid w:val="0042076F"/>
    <w:rPr>
      <w:color w:val="0563C1" w:themeColor="hyperlink"/>
      <w:u w:val="single"/>
    </w:rPr>
  </w:style>
  <w:style w:type="character" w:styleId="UnresolvedMention">
    <w:name w:val="Unresolved Mention"/>
    <w:basedOn w:val="DefaultParagraphFont"/>
    <w:uiPriority w:val="99"/>
    <w:semiHidden/>
    <w:unhideWhenUsed/>
    <w:rsid w:val="0042076F"/>
    <w:rPr>
      <w:color w:val="605E5C"/>
      <w:shd w:val="clear" w:color="auto" w:fill="E1DFDD"/>
    </w:rPr>
  </w:style>
  <w:style w:type="table" w:styleId="TableGrid">
    <w:name w:val="Table Grid"/>
    <w:basedOn w:val="TableNormal"/>
    <w:uiPriority w:val="39"/>
    <w:rsid w:val="0011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7D92"/>
    <w:rPr>
      <w:sz w:val="16"/>
      <w:szCs w:val="16"/>
    </w:rPr>
  </w:style>
  <w:style w:type="paragraph" w:styleId="CommentText">
    <w:name w:val="annotation text"/>
    <w:basedOn w:val="Normal"/>
    <w:link w:val="CommentTextChar"/>
    <w:uiPriority w:val="99"/>
    <w:semiHidden/>
    <w:unhideWhenUsed/>
    <w:rsid w:val="002C7D92"/>
    <w:rPr>
      <w:sz w:val="20"/>
      <w:szCs w:val="20"/>
    </w:rPr>
  </w:style>
  <w:style w:type="character" w:customStyle="1" w:styleId="CommentTextChar">
    <w:name w:val="Comment Text Char"/>
    <w:basedOn w:val="DefaultParagraphFont"/>
    <w:link w:val="CommentText"/>
    <w:uiPriority w:val="99"/>
    <w:semiHidden/>
    <w:rsid w:val="002C7D92"/>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7D92"/>
    <w:rPr>
      <w:b/>
      <w:bCs/>
    </w:rPr>
  </w:style>
  <w:style w:type="character" w:customStyle="1" w:styleId="CommentSubjectChar">
    <w:name w:val="Comment Subject Char"/>
    <w:basedOn w:val="CommentTextChar"/>
    <w:link w:val="CommentSubject"/>
    <w:uiPriority w:val="99"/>
    <w:semiHidden/>
    <w:rsid w:val="002C7D92"/>
    <w:rPr>
      <w:rFonts w:ascii="Calibri" w:eastAsia="Calibri" w:hAnsi="Calibri" w:cs="Arial"/>
      <w:b/>
      <w:bCs/>
      <w:kern w:val="0"/>
      <w:sz w:val="20"/>
      <w:szCs w:val="20"/>
      <w14:ligatures w14:val="none"/>
    </w:rPr>
  </w:style>
  <w:style w:type="character" w:customStyle="1" w:styleId="ListParagraphChar">
    <w:name w:val="List Paragraph Char"/>
    <w:aliases w:val="Aufzählung_Ende Char,Párrafo de lista Char,Recommendation Char,List Paragraph2 Char,Normal numbere Char,Dot pt Char,F5 List Paragraph Char,List Paragraph1 Char,No Spacing1 Char,List Paragraph Char Char Char Char,Indicator Text Char"/>
    <w:basedOn w:val="DefaultParagraphFont"/>
    <w:link w:val="ListParagraph"/>
    <w:uiPriority w:val="34"/>
    <w:locked/>
    <w:rsid w:val="007C668E"/>
    <w:rPr>
      <w:rFonts w:ascii="Calibri" w:eastAsia="Calibri" w:hAnsi="Calibri" w:cs="Arial"/>
      <w:kern w:val="0"/>
      <w14:ligatures w14:val="none"/>
    </w:rPr>
  </w:style>
  <w:style w:type="paragraph" w:styleId="NormalWeb">
    <w:name w:val="Normal (Web)"/>
    <w:basedOn w:val="Normal"/>
    <w:uiPriority w:val="99"/>
    <w:semiHidden/>
    <w:unhideWhenUsed/>
    <w:rsid w:val="00BD334B"/>
    <w:rPr>
      <w:rFonts w:ascii="Times New Roman" w:hAnsi="Times New Roman"/>
      <w:sz w:val="24"/>
      <w:szCs w:val="24"/>
    </w:rPr>
  </w:style>
  <w:style w:type="paragraph" w:styleId="NoSpacing">
    <w:name w:val="No Spacing"/>
    <w:uiPriority w:val="1"/>
    <w:qFormat/>
    <w:rsid w:val="0038647A"/>
    <w:pPr>
      <w:widowControl w:val="0"/>
      <w:autoSpaceDE w:val="0"/>
      <w:autoSpaceDN w:val="0"/>
      <w:spacing w:after="0" w:line="240" w:lineRule="auto"/>
    </w:pPr>
    <w:rPr>
      <w:rFonts w:ascii="Calibri" w:eastAsia="Calibri" w:hAnsi="Calibri" w:cs="Arial"/>
      <w:kern w:val="0"/>
      <w14:ligatures w14:val="none"/>
    </w:rPr>
  </w:style>
  <w:style w:type="character" w:customStyle="1" w:styleId="ng-star-inserted">
    <w:name w:val="ng-star-inserted"/>
    <w:basedOn w:val="DefaultParagraphFont"/>
    <w:rsid w:val="0096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5589">
      <w:bodyDiv w:val="1"/>
      <w:marLeft w:val="0"/>
      <w:marRight w:val="0"/>
      <w:marTop w:val="0"/>
      <w:marBottom w:val="0"/>
      <w:divBdr>
        <w:top w:val="none" w:sz="0" w:space="0" w:color="auto"/>
        <w:left w:val="none" w:sz="0" w:space="0" w:color="auto"/>
        <w:bottom w:val="none" w:sz="0" w:space="0" w:color="auto"/>
        <w:right w:val="none" w:sz="0" w:space="0" w:color="auto"/>
      </w:divBdr>
    </w:div>
    <w:div w:id="19186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Rezkallah@cef-eg.org" TargetMode="External"/><Relationship Id="rId3" Type="http://schemas.openxmlformats.org/officeDocument/2006/relationships/settings" Target="settings.xml"/><Relationship Id="rId7" Type="http://schemas.openxmlformats.org/officeDocument/2006/relationships/hyperlink" Target="mailto:Huda.Abdelgelel@cef-e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13</Pages>
  <Words>3924</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Gharam Medhat</dc:creator>
  <cp:keywords/>
  <dc:description/>
  <cp:lastModifiedBy>Suzan Hamed</cp:lastModifiedBy>
  <cp:revision>167</cp:revision>
  <dcterms:created xsi:type="dcterms:W3CDTF">2025-11-11T08:21:00Z</dcterms:created>
  <dcterms:modified xsi:type="dcterms:W3CDTF">2026-02-15T12:17:00Z</dcterms:modified>
</cp:coreProperties>
</file>